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C5F2" w14:textId="7B671A28" w:rsidR="005B57BA" w:rsidRPr="00866A25" w:rsidRDefault="00585AF6" w:rsidP="00866A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bookmarkStart w:id="0" w:name="_Hlk85531829"/>
      <w:r>
        <w:rPr>
          <w:rFonts w:ascii="Arial" w:eastAsiaTheme="minorHAnsi" w:hAnsi="Arial" w:cs="Arial"/>
          <w:b/>
          <w:bCs/>
          <w:sz w:val="28"/>
          <w:szCs w:val="28"/>
        </w:rPr>
        <w:t xml:space="preserve">ANEXO II: </w:t>
      </w:r>
      <w:r w:rsidR="003D325D" w:rsidRPr="00866A25">
        <w:rPr>
          <w:rFonts w:ascii="Arial" w:eastAsiaTheme="minorHAnsi" w:hAnsi="Arial" w:cs="Arial"/>
          <w:b/>
          <w:bCs/>
          <w:sz w:val="28"/>
          <w:szCs w:val="28"/>
        </w:rPr>
        <w:t xml:space="preserve">PLAN DE MANEJO DE RESIDUOS </w:t>
      </w:r>
    </w:p>
    <w:p w14:paraId="294B8105" w14:textId="1E6A2E96" w:rsidR="00E813D1" w:rsidRDefault="00E813D1" w:rsidP="00866A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 w:rsidRPr="00866A25">
        <w:rPr>
          <w:rFonts w:ascii="Arial" w:eastAsiaTheme="minorHAnsi" w:hAnsi="Arial" w:cs="Arial"/>
          <w:b/>
          <w:bCs/>
          <w:sz w:val="28"/>
          <w:szCs w:val="28"/>
        </w:rPr>
        <w:t>GENERADORES ESPECIALES</w:t>
      </w:r>
    </w:p>
    <w:p w14:paraId="341FD892" w14:textId="156F351A" w:rsidR="003D325D" w:rsidRPr="00866A25" w:rsidRDefault="003D325D" w:rsidP="00866A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 w:rsidRPr="00866A25">
        <w:rPr>
          <w:rFonts w:ascii="Arial" w:eastAsiaTheme="minorHAnsi" w:hAnsi="Arial" w:cs="Arial"/>
          <w:b/>
          <w:bCs/>
          <w:sz w:val="28"/>
          <w:szCs w:val="28"/>
        </w:rPr>
        <w:t>Ord. N° 2608/21</w:t>
      </w:r>
      <w:r w:rsidR="00410A28">
        <w:rPr>
          <w:rFonts w:ascii="Arial" w:eastAsiaTheme="minorHAnsi" w:hAnsi="Arial" w:cs="Arial"/>
          <w:b/>
          <w:bCs/>
          <w:sz w:val="28"/>
          <w:szCs w:val="28"/>
        </w:rPr>
        <w:t xml:space="preserve"> </w:t>
      </w:r>
      <w:r w:rsidR="008E164D">
        <w:rPr>
          <w:rFonts w:ascii="Arial" w:eastAsiaTheme="minorHAnsi" w:hAnsi="Arial" w:cs="Arial"/>
          <w:b/>
          <w:bCs/>
          <w:sz w:val="28"/>
          <w:szCs w:val="28"/>
        </w:rPr>
        <w:t>(</w:t>
      </w:r>
      <w:r w:rsidR="00410A28">
        <w:rPr>
          <w:rFonts w:ascii="Arial" w:eastAsiaTheme="minorHAnsi" w:hAnsi="Arial" w:cs="Arial"/>
          <w:b/>
          <w:bCs/>
          <w:sz w:val="28"/>
          <w:szCs w:val="28"/>
        </w:rPr>
        <w:t>Art. 21°</w:t>
      </w:r>
      <w:r w:rsidR="008E164D">
        <w:rPr>
          <w:rFonts w:ascii="Arial" w:eastAsiaTheme="minorHAnsi" w:hAnsi="Arial" w:cs="Arial"/>
          <w:b/>
          <w:bCs/>
          <w:sz w:val="28"/>
          <w:szCs w:val="28"/>
        </w:rPr>
        <w:t>)</w:t>
      </w:r>
    </w:p>
    <w:p w14:paraId="67766E57" w14:textId="77777777" w:rsidR="00011EE8" w:rsidRPr="00C52BB3" w:rsidRDefault="00011EE8" w:rsidP="00011EE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</w:p>
    <w:p w14:paraId="0C5E8FB9" w14:textId="5A8AA2BC" w:rsidR="000354CD" w:rsidRDefault="007A7A09" w:rsidP="000354CD">
      <w:pPr>
        <w:spacing w:line="240" w:lineRule="auto"/>
        <w:ind w:left="-168" w:right="-143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 w:rsidRPr="007A7A09">
        <w:rPr>
          <w:rFonts w:ascii="Arial" w:hAnsi="Arial" w:cs="Arial"/>
          <w:b/>
          <w:bCs/>
          <w:color w:val="000000" w:themeColor="text1"/>
          <w:sz w:val="24"/>
          <w:szCs w:val="24"/>
          <w:highlight w:val="lightGray"/>
          <w:lang w:val="es-ES_tradnl"/>
        </w:rPr>
        <w:t>1. DATOS IDENTIFICATORIOS</w:t>
      </w:r>
    </w:p>
    <w:p w14:paraId="44790262" w14:textId="77E198A5" w:rsidR="000354CD" w:rsidRPr="007A7A09" w:rsidRDefault="000354CD" w:rsidP="000354CD">
      <w:pPr>
        <w:spacing w:line="240" w:lineRule="auto"/>
        <w:ind w:left="-168" w:right="-143"/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  <w:r w:rsidRPr="007A7A09">
        <w:rPr>
          <w:rFonts w:ascii="Arial" w:hAnsi="Arial" w:cs="Arial"/>
          <w:b/>
          <w:bCs/>
          <w:color w:val="000000" w:themeColor="text1"/>
          <w:lang w:val="es-ES_tradnl"/>
        </w:rPr>
        <w:t>1.1. Del establecimiento</w:t>
      </w:r>
    </w:p>
    <w:tbl>
      <w:tblPr>
        <w:tblStyle w:val="Tablaconcuadrcula"/>
        <w:tblW w:w="8781" w:type="dxa"/>
        <w:jc w:val="center"/>
        <w:tblLook w:val="04A0" w:firstRow="1" w:lastRow="0" w:firstColumn="1" w:lastColumn="0" w:noHBand="0" w:noVBand="1"/>
      </w:tblPr>
      <w:tblGrid>
        <w:gridCol w:w="8781"/>
      </w:tblGrid>
      <w:tr w:rsidR="005E0D52" w:rsidRPr="00586958" w14:paraId="557AB5F2" w14:textId="77777777" w:rsidTr="00E40E96">
        <w:trPr>
          <w:jc w:val="center"/>
        </w:trPr>
        <w:tc>
          <w:tcPr>
            <w:tcW w:w="8781" w:type="dxa"/>
          </w:tcPr>
          <w:bookmarkEnd w:id="0"/>
          <w:p w14:paraId="49802E3D" w14:textId="5408AE8F" w:rsidR="00586958" w:rsidRPr="00586958" w:rsidRDefault="009F6451" w:rsidP="00C55E0C">
            <w:pPr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 xml:space="preserve">Nombre y apellido del </w:t>
            </w:r>
            <w:r w:rsidR="00135F93" w:rsidRPr="00586958">
              <w:rPr>
                <w:rFonts w:ascii="Arial" w:hAnsi="Arial" w:cs="Arial"/>
                <w:color w:val="000000" w:themeColor="text1"/>
                <w:lang w:val="es-ES_tradnl"/>
              </w:rPr>
              <w:t>Titular</w:t>
            </w:r>
            <w:r w:rsidR="00CF23F5" w:rsidRPr="00586958">
              <w:rPr>
                <w:rFonts w:ascii="Arial" w:hAnsi="Arial" w:cs="Arial"/>
                <w:color w:val="000000" w:themeColor="text1"/>
                <w:lang w:val="es-ES_tradnl"/>
              </w:rPr>
              <w:t>/es</w:t>
            </w:r>
            <w:r w:rsidR="00586958">
              <w:rPr>
                <w:rFonts w:ascii="Arial" w:hAnsi="Arial" w:cs="Arial"/>
                <w:color w:val="000000" w:themeColor="text1"/>
                <w:lang w:val="es-ES_tradnl"/>
              </w:rPr>
              <w:t>:</w:t>
            </w:r>
            <w:r w:rsidR="00C55E0C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permStart w:id="127760248" w:edGrp="everyone"/>
            <w:permEnd w:id="127760248"/>
          </w:p>
        </w:tc>
      </w:tr>
      <w:tr w:rsidR="00D73307" w:rsidRPr="00586958" w14:paraId="28977B3B" w14:textId="77777777" w:rsidTr="00E40E96">
        <w:trPr>
          <w:jc w:val="center"/>
        </w:trPr>
        <w:tc>
          <w:tcPr>
            <w:tcW w:w="8781" w:type="dxa"/>
          </w:tcPr>
          <w:p w14:paraId="39B324CC" w14:textId="6C1D7CE3" w:rsidR="00D73307" w:rsidRPr="00586958" w:rsidRDefault="00D73307" w:rsidP="00C55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D.N.I.:</w:t>
            </w:r>
            <w:r w:rsidR="00C55E0C">
              <w:rPr>
                <w:rFonts w:ascii="Arial" w:hAnsi="Arial" w:cs="Arial"/>
              </w:rPr>
              <w:t xml:space="preserve"> </w:t>
            </w:r>
            <w:permStart w:id="2037125754" w:edGrp="everyone"/>
            <w:permEnd w:id="2037125754"/>
          </w:p>
        </w:tc>
      </w:tr>
      <w:tr w:rsidR="00B313ED" w:rsidRPr="00586958" w14:paraId="08F7C0EC" w14:textId="77777777" w:rsidTr="00E40E96">
        <w:trPr>
          <w:jc w:val="center"/>
        </w:trPr>
        <w:tc>
          <w:tcPr>
            <w:tcW w:w="8781" w:type="dxa"/>
          </w:tcPr>
          <w:p w14:paraId="2917968F" w14:textId="424D019B" w:rsidR="00586958" w:rsidRPr="00586958" w:rsidRDefault="00C3749B" w:rsidP="00C55E0C">
            <w:pPr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586958">
              <w:rPr>
                <w:rFonts w:ascii="Arial" w:hAnsi="Arial" w:cs="Arial"/>
              </w:rPr>
              <w:t xml:space="preserve">Nombre </w:t>
            </w:r>
            <w:r w:rsidR="0086589C">
              <w:rPr>
                <w:rFonts w:ascii="Arial" w:hAnsi="Arial" w:cs="Arial"/>
              </w:rPr>
              <w:t xml:space="preserve">del </w:t>
            </w:r>
            <w:r w:rsidRPr="00586958">
              <w:rPr>
                <w:rFonts w:ascii="Arial" w:hAnsi="Arial" w:cs="Arial"/>
              </w:rPr>
              <w:t>comerci</w:t>
            </w:r>
            <w:r w:rsidR="00955464">
              <w:rPr>
                <w:rFonts w:ascii="Arial" w:hAnsi="Arial" w:cs="Arial"/>
              </w:rPr>
              <w:t>o</w:t>
            </w:r>
            <w:r w:rsidR="00586958">
              <w:rPr>
                <w:rFonts w:ascii="Arial" w:hAnsi="Arial" w:cs="Arial"/>
              </w:rPr>
              <w:t>:</w:t>
            </w:r>
            <w:r w:rsidR="00C55E0C">
              <w:rPr>
                <w:rFonts w:ascii="Arial" w:hAnsi="Arial" w:cs="Arial"/>
              </w:rPr>
              <w:t xml:space="preserve"> </w:t>
            </w:r>
            <w:permStart w:id="1572568034" w:edGrp="everyone"/>
            <w:permEnd w:id="1572568034"/>
          </w:p>
        </w:tc>
      </w:tr>
      <w:tr w:rsidR="00C3749B" w:rsidRPr="00586958" w14:paraId="2E128642" w14:textId="77777777" w:rsidTr="00E40E96">
        <w:trPr>
          <w:jc w:val="center"/>
        </w:trPr>
        <w:tc>
          <w:tcPr>
            <w:tcW w:w="8781" w:type="dxa"/>
          </w:tcPr>
          <w:p w14:paraId="6D8BFA69" w14:textId="1F437BF1" w:rsidR="00586958" w:rsidRPr="00586958" w:rsidRDefault="00586958" w:rsidP="00C55E0C">
            <w:pPr>
              <w:jc w:val="both"/>
              <w:rPr>
                <w:rFonts w:ascii="Arial" w:hAnsi="Arial" w:cs="Arial"/>
              </w:rPr>
            </w:pPr>
            <w:r w:rsidRPr="00586958">
              <w:rPr>
                <w:rFonts w:ascii="Arial" w:hAnsi="Arial" w:cs="Arial"/>
              </w:rPr>
              <w:t>Dirección:</w:t>
            </w:r>
            <w:r w:rsidR="00C55E0C">
              <w:rPr>
                <w:rFonts w:ascii="Arial" w:hAnsi="Arial" w:cs="Arial"/>
              </w:rPr>
              <w:t xml:space="preserve"> </w:t>
            </w:r>
            <w:permStart w:id="1998996503" w:edGrp="everyone"/>
            <w:permEnd w:id="1998996503"/>
          </w:p>
        </w:tc>
      </w:tr>
      <w:tr w:rsidR="00586958" w:rsidRPr="00586958" w14:paraId="0180CC7C" w14:textId="77777777" w:rsidTr="00DB5C78">
        <w:trPr>
          <w:jc w:val="center"/>
        </w:trPr>
        <w:tc>
          <w:tcPr>
            <w:tcW w:w="8781" w:type="dxa"/>
            <w:vAlign w:val="center"/>
          </w:tcPr>
          <w:p w14:paraId="22C1D7CE" w14:textId="7AF67DDA" w:rsidR="00586958" w:rsidRPr="00C52BB3" w:rsidRDefault="0086589C" w:rsidP="00C55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Categoría/</w:t>
            </w:r>
            <w:r w:rsidR="00D73307" w:rsidRPr="00C52BB3">
              <w:rPr>
                <w:rFonts w:ascii="Arial" w:hAnsi="Arial" w:cs="Arial"/>
              </w:rPr>
              <w:t>Rubro</w:t>
            </w:r>
            <w:r w:rsidR="00D73307">
              <w:rPr>
                <w:rFonts w:ascii="Arial" w:hAnsi="Arial" w:cs="Arial"/>
              </w:rPr>
              <w:t>:</w:t>
            </w:r>
            <w:r w:rsidR="00C55E0C">
              <w:rPr>
                <w:rFonts w:ascii="Arial" w:hAnsi="Arial" w:cs="Arial"/>
              </w:rPr>
              <w:t xml:space="preserve"> </w:t>
            </w:r>
            <w:permStart w:id="1102149100" w:edGrp="everyone"/>
            <w:permEnd w:id="1102149100"/>
          </w:p>
        </w:tc>
      </w:tr>
      <w:tr w:rsidR="00D73307" w:rsidRPr="00586958" w14:paraId="421903DD" w14:textId="77777777" w:rsidTr="00DB5C78">
        <w:trPr>
          <w:jc w:val="center"/>
        </w:trPr>
        <w:tc>
          <w:tcPr>
            <w:tcW w:w="8781" w:type="dxa"/>
            <w:vAlign w:val="center"/>
          </w:tcPr>
          <w:p w14:paraId="3D640B79" w14:textId="5D4701F7" w:rsidR="00D73307" w:rsidRPr="00C52BB3" w:rsidRDefault="00D5758B" w:rsidP="00C55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</w:t>
            </w:r>
            <w:r w:rsidR="00D73307" w:rsidRPr="00C52BB3">
              <w:rPr>
                <w:rFonts w:ascii="Arial" w:hAnsi="Arial" w:cs="Arial"/>
              </w:rPr>
              <w:t>Expe.</w:t>
            </w:r>
            <w:r w:rsidR="00D73307">
              <w:rPr>
                <w:rFonts w:ascii="Arial" w:hAnsi="Arial" w:cs="Arial"/>
              </w:rPr>
              <w:t xml:space="preserve"> Habilitaciones:</w:t>
            </w:r>
            <w:r w:rsidR="00C55E0C">
              <w:rPr>
                <w:rFonts w:ascii="Arial" w:hAnsi="Arial" w:cs="Arial"/>
              </w:rPr>
              <w:t xml:space="preserve"> </w:t>
            </w:r>
            <w:permStart w:id="1362263060" w:edGrp="everyone"/>
            <w:permEnd w:id="1362263060"/>
          </w:p>
        </w:tc>
      </w:tr>
      <w:tr w:rsidR="00D73307" w:rsidRPr="00586958" w14:paraId="28B7652B" w14:textId="77777777" w:rsidTr="00676783">
        <w:trPr>
          <w:jc w:val="center"/>
        </w:trPr>
        <w:tc>
          <w:tcPr>
            <w:tcW w:w="8781" w:type="dxa"/>
          </w:tcPr>
          <w:p w14:paraId="07BAEA33" w14:textId="08233E9F" w:rsidR="00D73307" w:rsidRPr="00C52BB3" w:rsidRDefault="00D73307" w:rsidP="00C55E0C">
            <w:pPr>
              <w:jc w:val="both"/>
              <w:rPr>
                <w:rFonts w:ascii="Arial" w:hAnsi="Arial" w:cs="Arial"/>
              </w:rPr>
            </w:pPr>
            <w:r w:rsidRPr="00586958">
              <w:rPr>
                <w:rFonts w:ascii="Arial" w:hAnsi="Arial" w:cs="Arial"/>
                <w:color w:val="000000" w:themeColor="text1"/>
                <w:lang w:val="es-ES_tradnl"/>
              </w:rPr>
              <w:t xml:space="preserve">Teléfono/s: </w:t>
            </w:r>
            <w:permStart w:id="1513957880" w:edGrp="everyone"/>
            <w:permEnd w:id="1513957880"/>
          </w:p>
        </w:tc>
      </w:tr>
      <w:tr w:rsidR="00D73307" w:rsidRPr="00586958" w14:paraId="065073D6" w14:textId="77777777" w:rsidTr="002A1E1A">
        <w:trPr>
          <w:jc w:val="center"/>
        </w:trPr>
        <w:tc>
          <w:tcPr>
            <w:tcW w:w="8781" w:type="dxa"/>
          </w:tcPr>
          <w:p w14:paraId="05F7965F" w14:textId="4B25FDBA" w:rsidR="00D73307" w:rsidRPr="00C52BB3" w:rsidRDefault="00D73307" w:rsidP="00C55E0C">
            <w:pPr>
              <w:jc w:val="both"/>
              <w:rPr>
                <w:rFonts w:ascii="Arial" w:hAnsi="Arial" w:cs="Arial"/>
              </w:rPr>
            </w:pPr>
            <w:r w:rsidRPr="00586958">
              <w:rPr>
                <w:rFonts w:ascii="Arial" w:hAnsi="Arial" w:cs="Arial"/>
                <w:color w:val="000000" w:themeColor="text1"/>
                <w:lang w:val="es-ES_tradnl"/>
              </w:rPr>
              <w:t>E-mail:</w:t>
            </w:r>
            <w:r w:rsidR="00C55E0C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permStart w:id="2023123107" w:edGrp="everyone"/>
            <w:permEnd w:id="2023123107"/>
          </w:p>
        </w:tc>
      </w:tr>
    </w:tbl>
    <w:p w14:paraId="25FB1B16" w14:textId="5C007B11" w:rsidR="000354CD" w:rsidRPr="00C52BB3" w:rsidRDefault="00637A26" w:rsidP="000354C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</w:t>
      </w:r>
    </w:p>
    <w:p w14:paraId="6414F883" w14:textId="29345881" w:rsidR="000354CD" w:rsidRPr="007A7A09" w:rsidRDefault="000354CD" w:rsidP="000354CD">
      <w:pPr>
        <w:spacing w:line="240" w:lineRule="auto"/>
        <w:ind w:left="-168" w:right="-143"/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  <w:r w:rsidRPr="007A7A09">
        <w:rPr>
          <w:rFonts w:ascii="Arial" w:hAnsi="Arial" w:cs="Arial"/>
          <w:b/>
          <w:bCs/>
          <w:color w:val="000000" w:themeColor="text1"/>
          <w:lang w:val="es-ES_tradnl"/>
        </w:rPr>
        <w:t xml:space="preserve">1.2. Del </w:t>
      </w:r>
      <w:r w:rsidR="007A7A09">
        <w:rPr>
          <w:rFonts w:ascii="Arial" w:hAnsi="Arial" w:cs="Arial"/>
          <w:b/>
          <w:bCs/>
          <w:color w:val="000000" w:themeColor="text1"/>
          <w:lang w:val="es-ES_tradnl"/>
        </w:rPr>
        <w:t>asesor</w:t>
      </w:r>
      <w:r w:rsidRPr="007A7A09">
        <w:rPr>
          <w:rFonts w:ascii="Arial" w:hAnsi="Arial" w:cs="Arial"/>
          <w:b/>
          <w:bCs/>
          <w:color w:val="000000" w:themeColor="text1"/>
          <w:lang w:val="es-ES_tradnl"/>
        </w:rPr>
        <w:t xml:space="preserve"> ambiental</w:t>
      </w:r>
      <w:r w:rsidR="00637A26">
        <w:rPr>
          <w:rFonts w:ascii="Arial" w:hAnsi="Arial" w:cs="Arial"/>
          <w:b/>
          <w:bCs/>
          <w:color w:val="000000" w:themeColor="text1"/>
          <w:lang w:val="es-ES_tradnl"/>
        </w:rPr>
        <w:t xml:space="preserve"> </w:t>
      </w:r>
      <w:r w:rsidR="00637A26" w:rsidRPr="00444C66">
        <w:rPr>
          <w:rFonts w:ascii="Arial" w:eastAsia="Times New Roman" w:hAnsi="Arial" w:cs="Arial"/>
          <w:i/>
          <w:sz w:val="20"/>
          <w:szCs w:val="20"/>
        </w:rPr>
        <w:t>(sol</w:t>
      </w:r>
      <w:r w:rsidR="00637A26">
        <w:rPr>
          <w:rFonts w:ascii="Arial" w:eastAsia="Times New Roman" w:hAnsi="Arial" w:cs="Arial"/>
          <w:i/>
          <w:sz w:val="20"/>
          <w:szCs w:val="20"/>
        </w:rPr>
        <w:t>amente</w:t>
      </w:r>
      <w:r w:rsidR="00637A26" w:rsidRPr="00444C66">
        <w:rPr>
          <w:rFonts w:ascii="Arial" w:eastAsia="Times New Roman" w:hAnsi="Arial" w:cs="Arial"/>
          <w:i/>
          <w:sz w:val="20"/>
          <w:szCs w:val="20"/>
        </w:rPr>
        <w:t xml:space="preserve"> aplicable </w:t>
      </w:r>
      <w:r w:rsidR="00637A26">
        <w:rPr>
          <w:rFonts w:ascii="Arial" w:eastAsia="Times New Roman" w:hAnsi="Arial" w:cs="Arial"/>
          <w:i/>
          <w:sz w:val="20"/>
          <w:szCs w:val="20"/>
        </w:rPr>
        <w:t xml:space="preserve">en </w:t>
      </w:r>
      <w:r w:rsidR="00637A26" w:rsidRPr="00444C66">
        <w:rPr>
          <w:rFonts w:ascii="Arial" w:eastAsia="Times New Roman" w:hAnsi="Arial" w:cs="Arial"/>
          <w:i/>
          <w:sz w:val="20"/>
          <w:szCs w:val="20"/>
        </w:rPr>
        <w:t>locales comerciales que generen más de 2 m</w:t>
      </w:r>
      <w:r w:rsidR="00637A26" w:rsidRPr="00444C66">
        <w:rPr>
          <w:rFonts w:ascii="Arial" w:eastAsia="Times New Roman" w:hAnsi="Arial" w:cs="Arial"/>
          <w:i/>
          <w:sz w:val="20"/>
          <w:szCs w:val="20"/>
          <w:vertAlign w:val="superscript"/>
        </w:rPr>
        <w:t>3</w:t>
      </w:r>
      <w:r w:rsidR="00637A26" w:rsidRPr="00444C66">
        <w:rPr>
          <w:rFonts w:ascii="Arial" w:eastAsia="Times New Roman" w:hAnsi="Arial" w:cs="Arial"/>
          <w:i/>
          <w:sz w:val="20"/>
          <w:szCs w:val="20"/>
        </w:rPr>
        <w:t xml:space="preserve"> diarios)</w:t>
      </w:r>
    </w:p>
    <w:tbl>
      <w:tblPr>
        <w:tblStyle w:val="Tablaconcuadrcula"/>
        <w:tblW w:w="8781" w:type="dxa"/>
        <w:jc w:val="center"/>
        <w:tblLook w:val="04A0" w:firstRow="1" w:lastRow="0" w:firstColumn="1" w:lastColumn="0" w:noHBand="0" w:noVBand="1"/>
      </w:tblPr>
      <w:tblGrid>
        <w:gridCol w:w="8781"/>
      </w:tblGrid>
      <w:tr w:rsidR="00D73307" w:rsidRPr="00586958" w14:paraId="23C4D472" w14:textId="77777777" w:rsidTr="002A1E1A">
        <w:trPr>
          <w:jc w:val="center"/>
        </w:trPr>
        <w:tc>
          <w:tcPr>
            <w:tcW w:w="8781" w:type="dxa"/>
          </w:tcPr>
          <w:p w14:paraId="414589D0" w14:textId="0B83A99B" w:rsidR="00D73307" w:rsidRPr="00586958" w:rsidRDefault="00D73307" w:rsidP="00C55E0C">
            <w:pPr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52BB3">
              <w:rPr>
                <w:rFonts w:ascii="Arial" w:hAnsi="Arial" w:cs="Arial"/>
              </w:rPr>
              <w:t xml:space="preserve">Nombre y </w:t>
            </w:r>
            <w:r>
              <w:rPr>
                <w:rFonts w:ascii="Arial" w:hAnsi="Arial" w:cs="Arial"/>
              </w:rPr>
              <w:t>a</w:t>
            </w:r>
            <w:r w:rsidRPr="00C52BB3">
              <w:rPr>
                <w:rFonts w:ascii="Arial" w:hAnsi="Arial" w:cs="Arial"/>
              </w:rPr>
              <w:t>pellido</w:t>
            </w:r>
            <w:r>
              <w:rPr>
                <w:rFonts w:ascii="Arial" w:hAnsi="Arial" w:cs="Arial"/>
              </w:rPr>
              <w:t>:</w:t>
            </w:r>
            <w:r w:rsidR="00C55E0C">
              <w:rPr>
                <w:rFonts w:ascii="Arial" w:hAnsi="Arial" w:cs="Arial"/>
              </w:rPr>
              <w:t xml:space="preserve"> </w:t>
            </w:r>
            <w:permStart w:id="341991644" w:edGrp="everyone"/>
            <w:permEnd w:id="341991644"/>
          </w:p>
        </w:tc>
      </w:tr>
      <w:tr w:rsidR="009F6451" w:rsidRPr="00586958" w14:paraId="0248792F" w14:textId="77777777" w:rsidTr="002A1E1A">
        <w:trPr>
          <w:jc w:val="center"/>
        </w:trPr>
        <w:tc>
          <w:tcPr>
            <w:tcW w:w="8781" w:type="dxa"/>
          </w:tcPr>
          <w:p w14:paraId="1A5321E8" w14:textId="550E5B66" w:rsidR="009F6451" w:rsidRPr="00C52BB3" w:rsidRDefault="009F6451" w:rsidP="00C55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D.N.I.:</w:t>
            </w:r>
            <w:r w:rsidR="00C55E0C">
              <w:rPr>
                <w:rFonts w:ascii="Arial" w:hAnsi="Arial" w:cs="Arial"/>
              </w:rPr>
              <w:t xml:space="preserve"> </w:t>
            </w:r>
            <w:permStart w:id="1575947823" w:edGrp="everyone"/>
            <w:permEnd w:id="1575947823"/>
          </w:p>
        </w:tc>
      </w:tr>
      <w:tr w:rsidR="00D73307" w:rsidRPr="00586958" w14:paraId="27FCA2C9" w14:textId="77777777" w:rsidTr="002A1E1A">
        <w:trPr>
          <w:jc w:val="center"/>
        </w:trPr>
        <w:tc>
          <w:tcPr>
            <w:tcW w:w="8781" w:type="dxa"/>
          </w:tcPr>
          <w:p w14:paraId="7379F017" w14:textId="22D54BD2" w:rsidR="00D73307" w:rsidRPr="00586958" w:rsidRDefault="00D73307" w:rsidP="00C55E0C">
            <w:pPr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52BB3">
              <w:rPr>
                <w:rFonts w:ascii="Arial" w:hAnsi="Arial" w:cs="Arial"/>
              </w:rPr>
              <w:t xml:space="preserve">Título </w:t>
            </w:r>
            <w:r>
              <w:rPr>
                <w:rFonts w:ascii="Arial" w:hAnsi="Arial" w:cs="Arial"/>
              </w:rPr>
              <w:t>p</w:t>
            </w:r>
            <w:r w:rsidRPr="00C52BB3">
              <w:rPr>
                <w:rFonts w:ascii="Arial" w:hAnsi="Arial" w:cs="Arial"/>
              </w:rPr>
              <w:t>rofesional</w:t>
            </w:r>
            <w:r>
              <w:rPr>
                <w:rFonts w:ascii="Arial" w:hAnsi="Arial" w:cs="Arial"/>
              </w:rPr>
              <w:t>:</w:t>
            </w:r>
            <w:r w:rsidR="00C55E0C">
              <w:rPr>
                <w:rFonts w:ascii="Arial" w:hAnsi="Arial" w:cs="Arial"/>
              </w:rPr>
              <w:t xml:space="preserve"> </w:t>
            </w:r>
            <w:permStart w:id="314776684" w:edGrp="everyone"/>
            <w:permEnd w:id="314776684"/>
          </w:p>
        </w:tc>
      </w:tr>
      <w:tr w:rsidR="00D73307" w:rsidRPr="00586958" w14:paraId="136AE4C9" w14:textId="77777777" w:rsidTr="002A1E1A">
        <w:trPr>
          <w:jc w:val="center"/>
        </w:trPr>
        <w:tc>
          <w:tcPr>
            <w:tcW w:w="8781" w:type="dxa"/>
          </w:tcPr>
          <w:p w14:paraId="1DBDBF91" w14:textId="6BCA831D" w:rsidR="00D73307" w:rsidRPr="00586958" w:rsidRDefault="00D73307" w:rsidP="00C55E0C">
            <w:pPr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52BB3">
              <w:rPr>
                <w:rFonts w:ascii="Arial" w:hAnsi="Arial" w:cs="Arial"/>
              </w:rPr>
              <w:t>Teléfono</w:t>
            </w:r>
            <w:r>
              <w:rPr>
                <w:rFonts w:ascii="Arial" w:hAnsi="Arial" w:cs="Arial"/>
              </w:rPr>
              <w:t>:</w:t>
            </w:r>
            <w:r w:rsidR="00C55E0C">
              <w:rPr>
                <w:rFonts w:ascii="Arial" w:hAnsi="Arial" w:cs="Arial"/>
              </w:rPr>
              <w:t xml:space="preserve"> </w:t>
            </w:r>
            <w:permStart w:id="194343473" w:edGrp="everyone"/>
            <w:permEnd w:id="194343473"/>
          </w:p>
        </w:tc>
      </w:tr>
      <w:tr w:rsidR="00D73307" w:rsidRPr="00586958" w14:paraId="2054B553" w14:textId="77777777" w:rsidTr="002A1E1A">
        <w:trPr>
          <w:jc w:val="center"/>
        </w:trPr>
        <w:tc>
          <w:tcPr>
            <w:tcW w:w="8781" w:type="dxa"/>
          </w:tcPr>
          <w:p w14:paraId="381BDF5D" w14:textId="5314E8D8" w:rsidR="00D73307" w:rsidRPr="00C52BB3" w:rsidRDefault="00D73307" w:rsidP="00C55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C52BB3">
              <w:rPr>
                <w:rFonts w:ascii="Arial" w:hAnsi="Arial" w:cs="Arial"/>
              </w:rPr>
              <w:t>-mail</w:t>
            </w:r>
            <w:r>
              <w:rPr>
                <w:rFonts w:ascii="Arial" w:hAnsi="Arial" w:cs="Arial"/>
              </w:rPr>
              <w:t>:</w:t>
            </w:r>
            <w:r w:rsidR="00C55E0C">
              <w:rPr>
                <w:rFonts w:ascii="Arial" w:hAnsi="Arial" w:cs="Arial"/>
              </w:rPr>
              <w:t xml:space="preserve"> </w:t>
            </w:r>
            <w:permStart w:id="1926391674" w:edGrp="everyone"/>
            <w:permEnd w:id="1926391674"/>
          </w:p>
        </w:tc>
      </w:tr>
    </w:tbl>
    <w:p w14:paraId="27BF66C9" w14:textId="77777777" w:rsidR="005640A7" w:rsidRPr="00C52BB3" w:rsidRDefault="005640A7" w:rsidP="00221BD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</w:p>
    <w:p w14:paraId="32C7D1FC" w14:textId="1F7BD113" w:rsidR="007A7A09" w:rsidRDefault="007A7A09" w:rsidP="00C463F8">
      <w:pPr>
        <w:spacing w:line="240" w:lineRule="auto"/>
        <w:ind w:left="-168" w:right="-143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highlight w:val="lightGray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lightGray"/>
          <w:lang w:val="es-ES_tradnl"/>
        </w:rPr>
        <w:t>2. MEMORIA DESCRIPTIVA</w:t>
      </w:r>
    </w:p>
    <w:p w14:paraId="01EFAE3D" w14:textId="758C2AB4" w:rsidR="00873E6F" w:rsidRPr="00E71960" w:rsidRDefault="00873E6F" w:rsidP="00873E6F">
      <w:pPr>
        <w:spacing w:line="240" w:lineRule="auto"/>
        <w:ind w:left="-168" w:right="-143"/>
        <w:jc w:val="both"/>
        <w:rPr>
          <w:rFonts w:ascii="Arial" w:hAnsi="Arial" w:cs="Arial"/>
          <w:bCs/>
          <w:color w:val="000000" w:themeColor="text1"/>
          <w:lang w:val="es-ES_tradnl"/>
        </w:rPr>
      </w:pPr>
      <w:r w:rsidRPr="00E71960">
        <w:rPr>
          <w:rFonts w:ascii="Arial" w:hAnsi="Arial" w:cs="Arial"/>
          <w:b/>
          <w:bCs/>
          <w:color w:val="000000" w:themeColor="text1"/>
          <w:lang w:val="es-ES_tradnl"/>
        </w:rPr>
        <w:t xml:space="preserve">2.1. Memoria descriptiva: </w:t>
      </w:r>
      <w:r w:rsidRPr="00E71960">
        <w:rPr>
          <w:rFonts w:ascii="Arial" w:hAnsi="Arial" w:cs="Arial"/>
          <w:color w:val="000000" w:themeColor="text1"/>
          <w:lang w:val="es-ES_tradnl"/>
        </w:rPr>
        <w:t xml:space="preserve">Realice una memoria de los procesos productivos donde incluya las materias primas o mercadería utilizadas. </w:t>
      </w:r>
      <w:r w:rsidRPr="00E71960">
        <w:rPr>
          <w:rFonts w:ascii="Arial" w:hAnsi="Arial" w:cs="Arial"/>
          <w:bCs/>
          <w:color w:val="000000" w:themeColor="text1"/>
          <w:lang w:val="es-ES_tradnl"/>
        </w:rPr>
        <w:t>Incluir en el mismo el proceso de ventas.</w:t>
      </w:r>
    </w:p>
    <w:p w14:paraId="62FC0DB6" w14:textId="1EFFAB70" w:rsidR="00873E6F" w:rsidRPr="00BA43FE" w:rsidRDefault="00873E6F" w:rsidP="00873E6F">
      <w:pPr>
        <w:pStyle w:val="Prrafodelista"/>
        <w:spacing w:line="240" w:lineRule="auto"/>
        <w:ind w:left="-154"/>
        <w:jc w:val="both"/>
        <w:rPr>
          <w:rFonts w:ascii="Arial" w:hAnsi="Arial" w:cs="Arial"/>
          <w:bCs/>
          <w:color w:val="000000" w:themeColor="text1"/>
          <w:lang w:val="es-ES_tradnl"/>
        </w:rPr>
      </w:pPr>
      <w:r w:rsidRPr="00E71960">
        <w:rPr>
          <w:rFonts w:ascii="Arial" w:hAnsi="Arial" w:cs="Arial"/>
          <w:b/>
          <w:color w:val="000000" w:themeColor="text1"/>
          <w:lang w:val="es-ES_tradnl"/>
        </w:rPr>
        <w:t xml:space="preserve">2.2. Gestión de residuos: </w:t>
      </w:r>
      <w:r w:rsidRPr="00E71960">
        <w:rPr>
          <w:rFonts w:ascii="Arial" w:hAnsi="Arial" w:cs="Arial"/>
          <w:bCs/>
          <w:color w:val="000000" w:themeColor="text1"/>
          <w:lang w:val="es-ES_tradnl"/>
        </w:rPr>
        <w:t>Especificar contenedores de residuos utilizados, indicando tamaño y ubicación. Adjunte imágenes de referencia de los mismos. Describa la gestión realizada en su local y su funcionamiento. Detalle contemplando: sitio de acopio interior y exterior (puede adjuntar un croquis), rotulado de recipientes diferenciando fracciones, transporte de residuos, responsables de mantenimiento y disposición, capacitación del personal, etc.</w:t>
      </w:r>
    </w:p>
    <w:p w14:paraId="57C947D6" w14:textId="5C8A6B01" w:rsidR="00A13F9E" w:rsidRDefault="007A7A09" w:rsidP="00C463F8">
      <w:pPr>
        <w:spacing w:line="240" w:lineRule="auto"/>
        <w:ind w:left="-168"/>
        <w:jc w:val="both"/>
        <w:rPr>
          <w:rFonts w:ascii="Arial" w:hAnsi="Arial" w:cs="Arial"/>
          <w:i/>
          <w:iCs/>
        </w:rPr>
      </w:pPr>
      <w:r w:rsidRPr="00C463F8">
        <w:rPr>
          <w:rFonts w:ascii="Arial" w:hAnsi="Arial" w:cs="Arial"/>
          <w:b/>
          <w:bCs/>
          <w:color w:val="000000" w:themeColor="text1"/>
          <w:sz w:val="24"/>
          <w:szCs w:val="24"/>
          <w:highlight w:val="lightGray"/>
          <w:lang w:val="es-ES_tradnl"/>
        </w:rPr>
        <w:t xml:space="preserve">3. IDENTIFICACIÓN DE LOS RESIDUOS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lightGray"/>
          <w:lang w:val="es-ES_tradnl"/>
        </w:rPr>
        <w:t xml:space="preserve">A </w:t>
      </w:r>
      <w:r w:rsidRPr="00C463F8">
        <w:rPr>
          <w:rFonts w:ascii="Arial" w:hAnsi="Arial" w:cs="Arial"/>
          <w:b/>
          <w:bCs/>
          <w:color w:val="000000" w:themeColor="text1"/>
          <w:sz w:val="24"/>
          <w:szCs w:val="24"/>
          <w:highlight w:val="lightGray"/>
          <w:lang w:val="es-ES_tradnl"/>
        </w:rPr>
        <w:t>GENERA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lightGray"/>
          <w:lang w:val="es-ES_tradnl"/>
        </w:rPr>
        <w:t>R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</w:t>
      </w:r>
    </w:p>
    <w:p w14:paraId="735F992B" w14:textId="19A57939" w:rsidR="00B57F00" w:rsidRPr="007A7A09" w:rsidRDefault="00B57F00" w:rsidP="00C463F8">
      <w:pPr>
        <w:spacing w:line="240" w:lineRule="auto"/>
        <w:ind w:left="-168"/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  <w:r w:rsidRPr="007A7A09">
        <w:rPr>
          <w:rFonts w:ascii="Arial" w:hAnsi="Arial" w:cs="Arial"/>
          <w:b/>
          <w:bCs/>
          <w:color w:val="000000" w:themeColor="text1"/>
          <w:lang w:val="es-ES_tradnl"/>
        </w:rPr>
        <w:t>Tipo de residuo</w:t>
      </w:r>
      <w:r w:rsidR="007A7A09" w:rsidRPr="007A7A09">
        <w:rPr>
          <w:rFonts w:ascii="Arial" w:hAnsi="Arial" w:cs="Arial"/>
          <w:b/>
          <w:bCs/>
          <w:color w:val="000000" w:themeColor="text1"/>
          <w:lang w:val="es-ES_tradnl"/>
        </w:rPr>
        <w:t xml:space="preserve"> </w:t>
      </w:r>
      <w:r w:rsidR="007A7A09" w:rsidRPr="00676401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>(</w:t>
      </w:r>
      <w:r w:rsidR="007A7A09" w:rsidRPr="00676401">
        <w:rPr>
          <w:rFonts w:ascii="Arial" w:hAnsi="Arial" w:cs="Arial"/>
          <w:i/>
          <w:iCs/>
          <w:sz w:val="20"/>
          <w:szCs w:val="20"/>
        </w:rPr>
        <w:t>indicar con una x en caso afirmativo)</w:t>
      </w:r>
    </w:p>
    <w:tbl>
      <w:tblPr>
        <w:tblStyle w:val="Tablaconcuadrcula"/>
        <w:tblW w:w="8875" w:type="dxa"/>
        <w:jc w:val="center"/>
        <w:tblLayout w:type="fixed"/>
        <w:tblLook w:val="04A0" w:firstRow="1" w:lastRow="0" w:firstColumn="1" w:lastColumn="0" w:noHBand="0" w:noVBand="1"/>
      </w:tblPr>
      <w:tblGrid>
        <w:gridCol w:w="8230"/>
        <w:gridCol w:w="645"/>
      </w:tblGrid>
      <w:tr w:rsidR="001F3083" w:rsidRPr="007A7A09" w14:paraId="22FB9C10" w14:textId="77777777" w:rsidTr="006B600E">
        <w:trPr>
          <w:jc w:val="center"/>
        </w:trPr>
        <w:tc>
          <w:tcPr>
            <w:tcW w:w="8875" w:type="dxa"/>
            <w:gridSpan w:val="2"/>
            <w:shd w:val="clear" w:color="auto" w:fill="D9D9D9" w:themeFill="background1" w:themeFillShade="D9"/>
          </w:tcPr>
          <w:p w14:paraId="1FA89F7F" w14:textId="32767495" w:rsidR="001F3083" w:rsidRPr="007A7A09" w:rsidRDefault="001576A5" w:rsidP="00221BD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highlight w:val="lightGray"/>
                <w:lang w:val="es-ES_tradnl"/>
              </w:rPr>
            </w:pPr>
            <w:r w:rsidRPr="007A7A09">
              <w:rPr>
                <w:rFonts w:ascii="Arial" w:hAnsi="Arial" w:cs="Arial"/>
                <w:b/>
                <w:bCs/>
                <w:color w:val="000000" w:themeColor="text1"/>
                <w:highlight w:val="lightGray"/>
                <w:lang w:val="es-ES_tradnl"/>
              </w:rPr>
              <w:t>A</w:t>
            </w:r>
            <w:r w:rsidR="009E2A5A" w:rsidRPr="007A7A09">
              <w:rPr>
                <w:rFonts w:ascii="Arial" w:hAnsi="Arial" w:cs="Arial"/>
                <w:b/>
                <w:bCs/>
                <w:color w:val="000000" w:themeColor="text1"/>
                <w:highlight w:val="lightGray"/>
                <w:lang w:val="es-ES_tradnl"/>
              </w:rPr>
              <w:t xml:space="preserve">. </w:t>
            </w:r>
            <w:r w:rsidR="001F3083" w:rsidRPr="007A7A09">
              <w:rPr>
                <w:rFonts w:ascii="Arial" w:hAnsi="Arial" w:cs="Arial"/>
                <w:b/>
                <w:bCs/>
                <w:color w:val="000000" w:themeColor="text1"/>
                <w:highlight w:val="lightGray"/>
                <w:lang w:val="es-ES_tradnl"/>
              </w:rPr>
              <w:t xml:space="preserve">Residuos </w:t>
            </w:r>
            <w:r w:rsidR="004D5AC7" w:rsidRPr="007A7A09">
              <w:rPr>
                <w:rFonts w:ascii="Arial" w:hAnsi="Arial" w:cs="Arial"/>
                <w:b/>
                <w:bCs/>
                <w:color w:val="000000" w:themeColor="text1"/>
                <w:highlight w:val="lightGray"/>
                <w:lang w:val="es-ES_tradnl"/>
              </w:rPr>
              <w:t>RECICLABLES</w:t>
            </w:r>
          </w:p>
        </w:tc>
      </w:tr>
      <w:tr w:rsidR="00F804CC" w:rsidRPr="007A7A09" w14:paraId="10B98AD7" w14:textId="77777777" w:rsidTr="006B600E">
        <w:trPr>
          <w:jc w:val="center"/>
        </w:trPr>
        <w:tc>
          <w:tcPr>
            <w:tcW w:w="8230" w:type="dxa"/>
            <w:shd w:val="clear" w:color="auto" w:fill="auto"/>
          </w:tcPr>
          <w:p w14:paraId="04C760A4" w14:textId="152904C5" w:rsidR="00F804CC" w:rsidRPr="007A7A09" w:rsidRDefault="00F804CC" w:rsidP="005E5FD7">
            <w:pPr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A7A09">
              <w:rPr>
                <w:rFonts w:ascii="Arial" w:hAnsi="Arial" w:cs="Arial"/>
                <w:color w:val="000000" w:themeColor="text1"/>
                <w:lang w:val="es-ES_tradnl"/>
              </w:rPr>
              <w:t>Papel</w:t>
            </w:r>
            <w:r w:rsidR="00D5758B" w:rsidRPr="007A7A09">
              <w:rPr>
                <w:rFonts w:ascii="Arial" w:hAnsi="Arial" w:cs="Arial"/>
                <w:color w:val="000000" w:themeColor="text1"/>
                <w:lang w:val="es-ES_tradnl"/>
              </w:rPr>
              <w:t xml:space="preserve">, </w:t>
            </w:r>
            <w:r w:rsidRPr="007A7A09">
              <w:rPr>
                <w:rFonts w:ascii="Arial" w:hAnsi="Arial" w:cs="Arial"/>
                <w:color w:val="000000" w:themeColor="text1"/>
                <w:lang w:val="es-ES_tradnl"/>
              </w:rPr>
              <w:t>cartón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FD31AD7" w14:textId="77777777" w:rsidR="00F804CC" w:rsidRPr="007A7A09" w:rsidRDefault="00F804CC" w:rsidP="005E5FD7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permStart w:id="2097950515" w:edGrp="everyone"/>
            <w:permEnd w:id="2097950515"/>
          </w:p>
        </w:tc>
      </w:tr>
      <w:tr w:rsidR="00F804CC" w:rsidRPr="007A7A09" w14:paraId="44269349" w14:textId="77777777" w:rsidTr="006B600E">
        <w:trPr>
          <w:jc w:val="center"/>
        </w:trPr>
        <w:tc>
          <w:tcPr>
            <w:tcW w:w="8230" w:type="dxa"/>
            <w:shd w:val="clear" w:color="auto" w:fill="auto"/>
          </w:tcPr>
          <w:p w14:paraId="21E59BFC" w14:textId="7E5C74B4" w:rsidR="00F804CC" w:rsidRPr="007A7A09" w:rsidRDefault="00F804CC" w:rsidP="005E5FD7">
            <w:pPr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A7A09">
              <w:rPr>
                <w:rFonts w:ascii="Arial" w:hAnsi="Arial" w:cs="Arial"/>
                <w:color w:val="000000" w:themeColor="text1"/>
                <w:lang w:val="es-ES_tradnl"/>
              </w:rPr>
              <w:t>Plástico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09DE353" w14:textId="77777777" w:rsidR="00F804CC" w:rsidRPr="007A7A09" w:rsidRDefault="00F804CC" w:rsidP="005E5FD7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permStart w:id="400495236" w:edGrp="everyone"/>
            <w:permEnd w:id="400495236"/>
          </w:p>
        </w:tc>
      </w:tr>
      <w:tr w:rsidR="001F3083" w:rsidRPr="007A7A09" w14:paraId="478F7C5B" w14:textId="77777777" w:rsidTr="006B600E">
        <w:trPr>
          <w:jc w:val="center"/>
        </w:trPr>
        <w:tc>
          <w:tcPr>
            <w:tcW w:w="8230" w:type="dxa"/>
            <w:shd w:val="clear" w:color="auto" w:fill="auto"/>
          </w:tcPr>
          <w:p w14:paraId="299ECBE2" w14:textId="2A30C7EA" w:rsidR="001F3083" w:rsidRPr="007A7A09" w:rsidRDefault="00701AB1" w:rsidP="00221BDB">
            <w:pPr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A7A09">
              <w:rPr>
                <w:rFonts w:ascii="Arial" w:hAnsi="Arial" w:cs="Arial"/>
                <w:color w:val="000000" w:themeColor="text1"/>
                <w:lang w:val="es-ES_tradnl"/>
              </w:rPr>
              <w:t>Vidrio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C006E2C" w14:textId="77777777" w:rsidR="001F3083" w:rsidRPr="007A7A09" w:rsidRDefault="001F3083" w:rsidP="00221BDB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permStart w:id="1519091559" w:edGrp="everyone"/>
            <w:permEnd w:id="1519091559"/>
          </w:p>
        </w:tc>
      </w:tr>
      <w:tr w:rsidR="001F3083" w:rsidRPr="007A7A09" w14:paraId="43ADF248" w14:textId="77777777" w:rsidTr="006B600E">
        <w:trPr>
          <w:jc w:val="center"/>
        </w:trPr>
        <w:tc>
          <w:tcPr>
            <w:tcW w:w="8230" w:type="dxa"/>
            <w:shd w:val="clear" w:color="auto" w:fill="auto"/>
          </w:tcPr>
          <w:p w14:paraId="66A277E3" w14:textId="751868FD" w:rsidR="001F3083" w:rsidRPr="007A7A09" w:rsidRDefault="00655978" w:rsidP="00221BDB">
            <w:pPr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T</w:t>
            </w:r>
            <w:r w:rsidRPr="007A7A09">
              <w:rPr>
                <w:rFonts w:ascii="Arial" w:hAnsi="Arial" w:cs="Arial"/>
                <w:color w:val="000000" w:themeColor="text1"/>
                <w:lang w:val="es-ES_tradnl"/>
              </w:rPr>
              <w:t xml:space="preserve">etrabrik 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1DE2E96" w14:textId="77777777" w:rsidR="001F3083" w:rsidRPr="007A7A09" w:rsidRDefault="001F3083" w:rsidP="00221BDB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permStart w:id="205870952" w:edGrp="everyone"/>
            <w:permEnd w:id="205870952"/>
          </w:p>
        </w:tc>
      </w:tr>
      <w:tr w:rsidR="000A3336" w:rsidRPr="007A7A09" w14:paraId="55934D85" w14:textId="77777777" w:rsidTr="006B600E">
        <w:trPr>
          <w:jc w:val="center"/>
        </w:trPr>
        <w:tc>
          <w:tcPr>
            <w:tcW w:w="8230" w:type="dxa"/>
            <w:shd w:val="clear" w:color="auto" w:fill="auto"/>
          </w:tcPr>
          <w:p w14:paraId="6C2CFE3B" w14:textId="36B3C941" w:rsidR="000A3336" w:rsidRPr="007A7A09" w:rsidRDefault="00655978" w:rsidP="00221BDB">
            <w:pPr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Metal</w:t>
            </w:r>
            <w:r w:rsidRPr="007A7A09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52207D6" w14:textId="77777777" w:rsidR="000A3336" w:rsidRPr="007A7A09" w:rsidRDefault="000A3336" w:rsidP="00221BDB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permStart w:id="815231534" w:edGrp="everyone"/>
            <w:permEnd w:id="815231534"/>
          </w:p>
        </w:tc>
      </w:tr>
      <w:tr w:rsidR="00662D30" w:rsidRPr="007A7A09" w14:paraId="66DA007C" w14:textId="77777777" w:rsidTr="006B600E">
        <w:trPr>
          <w:jc w:val="center"/>
        </w:trPr>
        <w:tc>
          <w:tcPr>
            <w:tcW w:w="8230" w:type="dxa"/>
            <w:shd w:val="clear" w:color="auto" w:fill="auto"/>
          </w:tcPr>
          <w:p w14:paraId="469B3559" w14:textId="0EE51498" w:rsidR="00662D30" w:rsidRPr="007A7A09" w:rsidRDefault="00655978" w:rsidP="00221BDB">
            <w:pPr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A7A09">
              <w:rPr>
                <w:rFonts w:ascii="Arial" w:hAnsi="Arial" w:cs="Arial"/>
                <w:color w:val="000000" w:themeColor="text1"/>
                <w:lang w:val="es-ES_tradnl"/>
              </w:rPr>
              <w:t>Madera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B5A6B7A" w14:textId="77777777" w:rsidR="00662D30" w:rsidRPr="007A7A09" w:rsidRDefault="00662D30" w:rsidP="00221BDB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permStart w:id="804737971" w:edGrp="everyone"/>
            <w:permEnd w:id="804737971"/>
          </w:p>
        </w:tc>
      </w:tr>
      <w:tr w:rsidR="00707933" w:rsidRPr="007A7A09" w14:paraId="61F16373" w14:textId="77777777" w:rsidTr="006B600E">
        <w:trPr>
          <w:jc w:val="center"/>
        </w:trPr>
        <w:tc>
          <w:tcPr>
            <w:tcW w:w="8230" w:type="dxa"/>
            <w:shd w:val="clear" w:color="auto" w:fill="auto"/>
          </w:tcPr>
          <w:p w14:paraId="62DDA029" w14:textId="2A3C8DB1" w:rsidR="00707933" w:rsidRPr="007A7A09" w:rsidRDefault="0091402B" w:rsidP="00221BDB">
            <w:pPr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A7A09">
              <w:rPr>
                <w:rFonts w:ascii="Arial" w:hAnsi="Arial" w:cs="Arial"/>
                <w:color w:val="000000" w:themeColor="text1"/>
                <w:lang w:val="es-ES_tradnl"/>
              </w:rPr>
              <w:t>Neumático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B561F08" w14:textId="77777777" w:rsidR="00707933" w:rsidRPr="007A7A09" w:rsidRDefault="00707933" w:rsidP="00221BDB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permStart w:id="1727749985" w:edGrp="everyone"/>
            <w:permEnd w:id="1727749985"/>
          </w:p>
        </w:tc>
      </w:tr>
      <w:tr w:rsidR="00655978" w:rsidRPr="007A7A09" w14:paraId="2766D260" w14:textId="77777777" w:rsidTr="006B600E">
        <w:trPr>
          <w:jc w:val="center"/>
        </w:trPr>
        <w:tc>
          <w:tcPr>
            <w:tcW w:w="8230" w:type="dxa"/>
            <w:shd w:val="clear" w:color="auto" w:fill="FFFFFF" w:themeFill="background1"/>
          </w:tcPr>
          <w:p w14:paraId="3E0A4C7D" w14:textId="0E847FD4" w:rsidR="00655978" w:rsidRPr="007A7A09" w:rsidRDefault="00655978" w:rsidP="00655978">
            <w:pPr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A7A09">
              <w:rPr>
                <w:rFonts w:ascii="Arial" w:hAnsi="Arial" w:cs="Arial"/>
                <w:color w:val="000000" w:themeColor="text1"/>
                <w:lang w:val="es-ES_tradnl"/>
              </w:rPr>
              <w:lastRenderedPageBreak/>
              <w:t>Aceite vegetal usado(AVU’s)</w:t>
            </w:r>
          </w:p>
        </w:tc>
        <w:tc>
          <w:tcPr>
            <w:tcW w:w="645" w:type="dxa"/>
            <w:vAlign w:val="center"/>
          </w:tcPr>
          <w:p w14:paraId="2C2520C4" w14:textId="77777777" w:rsidR="00655978" w:rsidRPr="007A7A09" w:rsidRDefault="00655978" w:rsidP="00655978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permStart w:id="627789042" w:edGrp="everyone"/>
            <w:permEnd w:id="627789042"/>
          </w:p>
        </w:tc>
      </w:tr>
      <w:tr w:rsidR="00655978" w:rsidRPr="007A7A09" w14:paraId="31427A64" w14:textId="77777777" w:rsidTr="006B600E">
        <w:trPr>
          <w:jc w:val="center"/>
        </w:trPr>
        <w:tc>
          <w:tcPr>
            <w:tcW w:w="8230" w:type="dxa"/>
          </w:tcPr>
          <w:p w14:paraId="3D8BAF68" w14:textId="1020BD13" w:rsidR="00655978" w:rsidRPr="007A7A09" w:rsidRDefault="00655978" w:rsidP="00CD6CA5">
            <w:pPr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Grasa de fritura usada</w:t>
            </w:r>
            <w:r w:rsidRPr="007A7A09">
              <w:rPr>
                <w:rFonts w:ascii="Arial" w:hAnsi="Arial" w:cs="Arial"/>
                <w:color w:val="000000" w:themeColor="text1"/>
                <w:lang w:val="es-ES_tradnl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lang w:val="es-ES_tradnl"/>
              </w:rPr>
              <w:t>GFU</w:t>
            </w:r>
            <w:r w:rsidRPr="007A7A09">
              <w:rPr>
                <w:rFonts w:ascii="Arial" w:hAnsi="Arial" w:cs="Arial"/>
                <w:color w:val="000000" w:themeColor="text1"/>
                <w:lang w:val="es-ES_tradnl"/>
              </w:rPr>
              <w:t>’s)</w:t>
            </w:r>
            <w:r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645" w:type="dxa"/>
            <w:vAlign w:val="center"/>
          </w:tcPr>
          <w:p w14:paraId="32D5058B" w14:textId="77777777" w:rsidR="00655978" w:rsidRPr="007A7A09" w:rsidRDefault="00655978" w:rsidP="00CD6CA5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permStart w:id="225447589" w:edGrp="everyone"/>
            <w:permEnd w:id="225447589"/>
          </w:p>
        </w:tc>
      </w:tr>
      <w:tr w:rsidR="00655978" w:rsidRPr="007A7A09" w14:paraId="21567ED3" w14:textId="77777777" w:rsidTr="006B600E">
        <w:trPr>
          <w:jc w:val="center"/>
        </w:trPr>
        <w:tc>
          <w:tcPr>
            <w:tcW w:w="8875" w:type="dxa"/>
            <w:gridSpan w:val="2"/>
            <w:shd w:val="clear" w:color="auto" w:fill="D9D9D9" w:themeFill="background1" w:themeFillShade="D9"/>
          </w:tcPr>
          <w:p w14:paraId="0B679F4A" w14:textId="3D859F9B" w:rsidR="00655978" w:rsidRPr="007A7A09" w:rsidRDefault="00655978" w:rsidP="00655978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bookmarkStart w:id="1" w:name="_Hlk59189385"/>
            <w:r w:rsidRPr="007A7A09">
              <w:rPr>
                <w:rFonts w:ascii="Arial" w:hAnsi="Arial" w:cs="Arial"/>
                <w:color w:val="000000" w:themeColor="text1"/>
                <w:highlight w:val="lightGray"/>
                <w:lang w:val="es-ES_tradnl"/>
              </w:rPr>
              <w:t>Otros</w:t>
            </w:r>
          </w:p>
        </w:tc>
      </w:tr>
      <w:tr w:rsidR="00655978" w:rsidRPr="007A7A09" w14:paraId="6DCB258E" w14:textId="77777777" w:rsidTr="006B600E">
        <w:trPr>
          <w:jc w:val="center"/>
        </w:trPr>
        <w:tc>
          <w:tcPr>
            <w:tcW w:w="8875" w:type="dxa"/>
            <w:gridSpan w:val="2"/>
            <w:shd w:val="clear" w:color="auto" w:fill="FFFFFF" w:themeFill="background1"/>
          </w:tcPr>
          <w:p w14:paraId="1F09F830" w14:textId="6D8537D2" w:rsidR="00655978" w:rsidRPr="007A7A09" w:rsidRDefault="00655978" w:rsidP="00655978">
            <w:pPr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A7A09">
              <w:rPr>
                <w:rFonts w:ascii="Arial" w:hAnsi="Arial" w:cs="Arial"/>
                <w:color w:val="000000" w:themeColor="text1"/>
                <w:lang w:val="es-ES_tradnl"/>
              </w:rPr>
              <w:t>Indique cuales:</w:t>
            </w:r>
            <w:r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permStart w:id="1891969723" w:edGrp="everyone"/>
            <w:permEnd w:id="1891969723"/>
          </w:p>
          <w:p w14:paraId="446EE81B" w14:textId="4C34C22C" w:rsidR="00655978" w:rsidRPr="007A7A09" w:rsidRDefault="00655978" w:rsidP="00655978">
            <w:pPr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</w:tc>
      </w:tr>
      <w:bookmarkEnd w:id="1"/>
    </w:tbl>
    <w:p w14:paraId="7ABD1469" w14:textId="5419B125" w:rsidR="00707933" w:rsidRPr="00C52BB3" w:rsidRDefault="00707933" w:rsidP="00221BD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tbl>
      <w:tblPr>
        <w:tblStyle w:val="Tablaconcuadrcula"/>
        <w:tblW w:w="8883" w:type="dxa"/>
        <w:jc w:val="center"/>
        <w:tblLook w:val="04A0" w:firstRow="1" w:lastRow="0" w:firstColumn="1" w:lastColumn="0" w:noHBand="0" w:noVBand="1"/>
      </w:tblPr>
      <w:tblGrid>
        <w:gridCol w:w="8183"/>
        <w:gridCol w:w="700"/>
      </w:tblGrid>
      <w:tr w:rsidR="00E558D3" w:rsidRPr="007A7A09" w14:paraId="66F5AE2C" w14:textId="77777777" w:rsidTr="00221BDB">
        <w:trPr>
          <w:jc w:val="center"/>
        </w:trPr>
        <w:tc>
          <w:tcPr>
            <w:tcW w:w="8883" w:type="dxa"/>
            <w:gridSpan w:val="2"/>
            <w:shd w:val="clear" w:color="auto" w:fill="D9D9D9" w:themeFill="background1" w:themeFillShade="D9"/>
          </w:tcPr>
          <w:p w14:paraId="03D39487" w14:textId="32222DB4" w:rsidR="00E558D3" w:rsidRPr="007A7A09" w:rsidRDefault="00701AB1" w:rsidP="00221BDB">
            <w:pPr>
              <w:pStyle w:val="Prrafodelista"/>
              <w:numPr>
                <w:ilvl w:val="0"/>
                <w:numId w:val="7"/>
              </w:numPr>
              <w:ind w:left="0" w:hanging="306"/>
              <w:jc w:val="both"/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</w:pPr>
            <w:r w:rsidRPr="007A7A09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>B</w:t>
            </w:r>
            <w:r w:rsidR="009E2A5A" w:rsidRPr="007A7A09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 xml:space="preserve">. </w:t>
            </w:r>
            <w:r w:rsidR="00E558D3" w:rsidRPr="007A7A09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 xml:space="preserve">Residuos </w:t>
            </w:r>
            <w:r w:rsidR="004D5AC7" w:rsidRPr="007A7A09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>NO RECICLABLES</w:t>
            </w:r>
          </w:p>
        </w:tc>
      </w:tr>
      <w:tr w:rsidR="00E558D3" w:rsidRPr="007A7A09" w14:paraId="36950E38" w14:textId="77777777" w:rsidTr="00221BDB">
        <w:trPr>
          <w:jc w:val="center"/>
        </w:trPr>
        <w:tc>
          <w:tcPr>
            <w:tcW w:w="8183" w:type="dxa"/>
          </w:tcPr>
          <w:p w14:paraId="1470A4C0" w14:textId="2C1715A7" w:rsidR="00E558D3" w:rsidRPr="007A7A09" w:rsidRDefault="000C4F14" w:rsidP="00221BDB">
            <w:pPr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A7A09">
              <w:rPr>
                <w:rFonts w:ascii="Arial" w:hAnsi="Arial" w:cs="Arial"/>
                <w:color w:val="000000" w:themeColor="text1"/>
                <w:lang w:val="es-ES_tradnl"/>
              </w:rPr>
              <w:t>Biodegradables (orgánicos</w:t>
            </w:r>
            <w:r w:rsidR="00683043" w:rsidRPr="007A7A09">
              <w:rPr>
                <w:rFonts w:ascii="Arial" w:hAnsi="Arial" w:cs="Arial"/>
                <w:color w:val="000000" w:themeColor="text1"/>
                <w:lang w:val="es-ES_tradnl"/>
              </w:rPr>
              <w:t xml:space="preserve">: restos de comida, </w:t>
            </w:r>
            <w:r w:rsidR="003C448D" w:rsidRPr="007A7A09">
              <w:rPr>
                <w:rFonts w:ascii="Arial" w:hAnsi="Arial" w:cs="Arial"/>
                <w:color w:val="000000" w:themeColor="text1"/>
                <w:lang w:val="es-ES_tradnl"/>
              </w:rPr>
              <w:t xml:space="preserve">vegetales, </w:t>
            </w:r>
            <w:r w:rsidR="00683043" w:rsidRPr="007A7A09">
              <w:rPr>
                <w:rFonts w:ascii="Arial" w:hAnsi="Arial" w:cs="Arial"/>
                <w:color w:val="000000" w:themeColor="text1"/>
                <w:lang w:val="es-ES_tradnl"/>
              </w:rPr>
              <w:t>etc.</w:t>
            </w:r>
            <w:r w:rsidRPr="007A7A09">
              <w:rPr>
                <w:rFonts w:ascii="Arial" w:hAnsi="Arial" w:cs="Arial"/>
                <w:color w:val="000000" w:themeColor="text1"/>
                <w:lang w:val="es-ES_tradnl"/>
              </w:rPr>
              <w:t>)</w:t>
            </w:r>
          </w:p>
        </w:tc>
        <w:tc>
          <w:tcPr>
            <w:tcW w:w="700" w:type="dxa"/>
            <w:vAlign w:val="center"/>
          </w:tcPr>
          <w:p w14:paraId="406D279A" w14:textId="77777777" w:rsidR="00E558D3" w:rsidRPr="007A7A09" w:rsidRDefault="00E558D3" w:rsidP="00221BDB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permStart w:id="1701266288" w:edGrp="everyone"/>
            <w:permEnd w:id="1701266288"/>
          </w:p>
        </w:tc>
      </w:tr>
      <w:tr w:rsidR="001363CC" w:rsidRPr="007A7A09" w14:paraId="141234EB" w14:textId="77777777" w:rsidTr="00221BDB">
        <w:trPr>
          <w:jc w:val="center"/>
        </w:trPr>
        <w:tc>
          <w:tcPr>
            <w:tcW w:w="8183" w:type="dxa"/>
            <w:shd w:val="clear" w:color="auto" w:fill="FFFFFF" w:themeFill="background1"/>
          </w:tcPr>
          <w:p w14:paraId="19E6AA39" w14:textId="324D18DD" w:rsidR="001363CC" w:rsidRPr="007A7A09" w:rsidRDefault="000C4F14" w:rsidP="00221BDB">
            <w:pPr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A7A09">
              <w:rPr>
                <w:rFonts w:ascii="Arial" w:hAnsi="Arial" w:cs="Arial"/>
                <w:color w:val="000000" w:themeColor="text1"/>
                <w:lang w:val="es-ES_tradnl"/>
              </w:rPr>
              <w:t>Mezcla de domiciliarios (orgánicos e inorgánicos</w:t>
            </w:r>
            <w:r w:rsidR="00683043" w:rsidRPr="007A7A09">
              <w:rPr>
                <w:rFonts w:ascii="Arial" w:hAnsi="Arial" w:cs="Arial"/>
                <w:color w:val="000000" w:themeColor="text1"/>
                <w:lang w:val="es-ES_tradnl"/>
              </w:rPr>
              <w:t>: reciclables y no reciclables</w:t>
            </w:r>
            <w:r w:rsidRPr="007A7A09">
              <w:rPr>
                <w:rFonts w:ascii="Arial" w:hAnsi="Arial" w:cs="Arial"/>
                <w:color w:val="000000" w:themeColor="text1"/>
                <w:lang w:val="es-ES_tradnl"/>
              </w:rPr>
              <w:t>)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411D1743" w14:textId="77777777" w:rsidR="001363CC" w:rsidRPr="007A7A09" w:rsidRDefault="001363CC" w:rsidP="00221BDB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permStart w:id="1674408186" w:edGrp="everyone"/>
            <w:permEnd w:id="1674408186"/>
          </w:p>
        </w:tc>
      </w:tr>
      <w:tr w:rsidR="00C55E0C" w:rsidRPr="007A7A09" w14:paraId="00BAD5C1" w14:textId="77777777" w:rsidTr="00C250AC">
        <w:trPr>
          <w:jc w:val="center"/>
        </w:trPr>
        <w:tc>
          <w:tcPr>
            <w:tcW w:w="8883" w:type="dxa"/>
            <w:gridSpan w:val="2"/>
            <w:shd w:val="clear" w:color="auto" w:fill="D9D9D9" w:themeFill="background1" w:themeFillShade="D9"/>
          </w:tcPr>
          <w:p w14:paraId="681B7741" w14:textId="203C46B4" w:rsidR="00C55E0C" w:rsidRPr="007A7A09" w:rsidRDefault="00C55E0C" w:rsidP="00C55E0C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A7A09">
              <w:rPr>
                <w:rFonts w:ascii="Arial" w:hAnsi="Arial" w:cs="Arial"/>
                <w:color w:val="000000" w:themeColor="text1"/>
                <w:highlight w:val="lightGray"/>
                <w:lang w:val="es-ES_tradnl"/>
              </w:rPr>
              <w:t>Otros</w:t>
            </w:r>
          </w:p>
        </w:tc>
      </w:tr>
      <w:tr w:rsidR="007125F6" w:rsidRPr="007A7A09" w14:paraId="44F7CC4A" w14:textId="77777777" w:rsidTr="00221BDB">
        <w:trPr>
          <w:jc w:val="center"/>
        </w:trPr>
        <w:tc>
          <w:tcPr>
            <w:tcW w:w="8883" w:type="dxa"/>
            <w:gridSpan w:val="2"/>
            <w:shd w:val="clear" w:color="auto" w:fill="FFFFFF" w:themeFill="background1"/>
          </w:tcPr>
          <w:p w14:paraId="46215730" w14:textId="71EF983D" w:rsidR="007125F6" w:rsidRPr="007A7A09" w:rsidRDefault="007125F6" w:rsidP="00C235A2">
            <w:pPr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A7A09">
              <w:rPr>
                <w:rFonts w:ascii="Arial" w:hAnsi="Arial" w:cs="Arial"/>
                <w:color w:val="000000" w:themeColor="text1"/>
                <w:lang w:val="es-ES_tradnl"/>
              </w:rPr>
              <w:t>Indique cuales:</w:t>
            </w:r>
            <w:r w:rsidR="00C55E0C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permStart w:id="2018840496" w:edGrp="everyone"/>
            <w:permEnd w:id="2018840496"/>
          </w:p>
          <w:p w14:paraId="1289A125" w14:textId="0BB55242" w:rsidR="00C235A2" w:rsidRPr="007A7A09" w:rsidRDefault="00C235A2" w:rsidP="00C235A2">
            <w:pPr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</w:tc>
      </w:tr>
    </w:tbl>
    <w:p w14:paraId="0F87C595" w14:textId="530948A8" w:rsidR="00684DCA" w:rsidRDefault="00684DCA" w:rsidP="00221BD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tbl>
      <w:tblPr>
        <w:tblStyle w:val="Tablaconcuadrcula"/>
        <w:tblW w:w="8883" w:type="dxa"/>
        <w:jc w:val="center"/>
        <w:tblLook w:val="04A0" w:firstRow="1" w:lastRow="0" w:firstColumn="1" w:lastColumn="0" w:noHBand="0" w:noVBand="1"/>
      </w:tblPr>
      <w:tblGrid>
        <w:gridCol w:w="8183"/>
        <w:gridCol w:w="700"/>
      </w:tblGrid>
      <w:tr w:rsidR="006B600E" w:rsidRPr="007A7A09" w14:paraId="50A57CD9" w14:textId="77777777" w:rsidTr="00CD6CA5">
        <w:trPr>
          <w:jc w:val="center"/>
        </w:trPr>
        <w:tc>
          <w:tcPr>
            <w:tcW w:w="8883" w:type="dxa"/>
            <w:gridSpan w:val="2"/>
            <w:shd w:val="clear" w:color="auto" w:fill="D9D9D9" w:themeFill="background1" w:themeFillShade="D9"/>
          </w:tcPr>
          <w:p w14:paraId="153941FE" w14:textId="6537219A" w:rsidR="006B600E" w:rsidRPr="007A7A09" w:rsidRDefault="006B600E" w:rsidP="00CD6CA5">
            <w:pPr>
              <w:pStyle w:val="Prrafodelista"/>
              <w:numPr>
                <w:ilvl w:val="0"/>
                <w:numId w:val="7"/>
              </w:numPr>
              <w:ind w:left="0" w:hanging="306"/>
              <w:jc w:val="both"/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>C</w:t>
            </w:r>
            <w:r w:rsidRPr="007A7A09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 xml:space="preserve">. Residuos 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>ORGÁNICOS COMPOSTABLES</w:t>
            </w:r>
          </w:p>
        </w:tc>
      </w:tr>
      <w:tr w:rsidR="006B600E" w:rsidRPr="007A7A09" w14:paraId="30079B64" w14:textId="77777777" w:rsidTr="00CD6CA5">
        <w:trPr>
          <w:jc w:val="center"/>
        </w:trPr>
        <w:tc>
          <w:tcPr>
            <w:tcW w:w="8183" w:type="dxa"/>
          </w:tcPr>
          <w:p w14:paraId="77B366EC" w14:textId="47156F42" w:rsidR="006B600E" w:rsidRPr="007A7A09" w:rsidRDefault="006B600E" w:rsidP="00CD6CA5">
            <w:pPr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 xml:space="preserve">Húmedos </w:t>
            </w:r>
            <w:r w:rsidRPr="007A7A09">
              <w:rPr>
                <w:rFonts w:ascii="Arial" w:hAnsi="Arial" w:cs="Arial"/>
                <w:color w:val="000000" w:themeColor="text1"/>
                <w:lang w:val="es-ES_tradnl"/>
              </w:rPr>
              <w:t xml:space="preserve">(restos de vegetales, </w:t>
            </w:r>
            <w:r w:rsidR="00ED4CA4">
              <w:rPr>
                <w:rFonts w:ascii="Arial" w:hAnsi="Arial" w:cs="Arial"/>
                <w:color w:val="000000" w:themeColor="text1"/>
                <w:lang w:val="es-ES_tradnl"/>
              </w:rPr>
              <w:t xml:space="preserve">yerba, café, </w:t>
            </w:r>
            <w:r w:rsidRPr="007A7A09">
              <w:rPr>
                <w:rFonts w:ascii="Arial" w:hAnsi="Arial" w:cs="Arial"/>
                <w:color w:val="000000" w:themeColor="text1"/>
                <w:lang w:val="es-ES_tradnl"/>
              </w:rPr>
              <w:t>etc.)</w:t>
            </w:r>
          </w:p>
        </w:tc>
        <w:tc>
          <w:tcPr>
            <w:tcW w:w="700" w:type="dxa"/>
            <w:vAlign w:val="center"/>
          </w:tcPr>
          <w:p w14:paraId="388060A0" w14:textId="77777777" w:rsidR="006B600E" w:rsidRPr="007A7A09" w:rsidRDefault="006B600E" w:rsidP="00CD6CA5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permStart w:id="1659324923" w:edGrp="everyone"/>
            <w:permEnd w:id="1659324923"/>
          </w:p>
        </w:tc>
      </w:tr>
    </w:tbl>
    <w:p w14:paraId="263538B0" w14:textId="77777777" w:rsidR="006B600E" w:rsidRDefault="006B600E" w:rsidP="00221BD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7B3817DB" w14:textId="2500CDFD" w:rsidR="00F47B31" w:rsidRPr="006C17BE" w:rsidRDefault="00437CCE" w:rsidP="00AB2A78">
      <w:pPr>
        <w:spacing w:line="240" w:lineRule="auto"/>
        <w:ind w:left="-238"/>
        <w:jc w:val="both"/>
        <w:rPr>
          <w:rFonts w:ascii="Arial" w:hAnsi="Arial" w:cs="Arial"/>
          <w:color w:val="000000" w:themeColor="text1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lightGray"/>
          <w:lang w:val="es-ES_tradnl"/>
        </w:rPr>
        <w:t>4</w:t>
      </w:r>
      <w:r w:rsidR="007A7A09" w:rsidRPr="00AB2A78">
        <w:rPr>
          <w:rFonts w:ascii="Arial" w:hAnsi="Arial" w:cs="Arial"/>
          <w:b/>
          <w:bCs/>
          <w:color w:val="000000" w:themeColor="text1"/>
          <w:sz w:val="24"/>
          <w:szCs w:val="24"/>
          <w:highlight w:val="lightGray"/>
          <w:lang w:val="es-ES_tradnl"/>
        </w:rPr>
        <w:t>. TRANSPORTE Y DESTINO PREVISTO PARA LA DISPOSICIÓN</w:t>
      </w:r>
      <w:r w:rsidR="007A7A09" w:rsidRPr="00AB2A78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</w:t>
      </w:r>
    </w:p>
    <w:tbl>
      <w:tblPr>
        <w:tblStyle w:val="Tablaconcuadrcula"/>
        <w:tblW w:w="8897" w:type="dxa"/>
        <w:jc w:val="center"/>
        <w:tblLook w:val="04A0" w:firstRow="1" w:lastRow="0" w:firstColumn="1" w:lastColumn="0" w:noHBand="0" w:noVBand="1"/>
      </w:tblPr>
      <w:tblGrid>
        <w:gridCol w:w="2716"/>
        <w:gridCol w:w="3090"/>
        <w:gridCol w:w="3091"/>
      </w:tblGrid>
      <w:tr w:rsidR="00BA4DD9" w:rsidRPr="007A7A09" w14:paraId="26AFE643" w14:textId="77777777" w:rsidTr="009E00BD">
        <w:trPr>
          <w:jc w:val="center"/>
        </w:trPr>
        <w:tc>
          <w:tcPr>
            <w:tcW w:w="2716" w:type="dxa"/>
            <w:shd w:val="clear" w:color="auto" w:fill="D9D9D9" w:themeFill="background1" w:themeFillShade="D9"/>
            <w:vAlign w:val="center"/>
          </w:tcPr>
          <w:p w14:paraId="03604E92" w14:textId="596BF056" w:rsidR="00BA4DD9" w:rsidRPr="007A7A09" w:rsidRDefault="00BA4DD9" w:rsidP="00221BD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</w:pPr>
            <w:r w:rsidRPr="007A7A09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>Residuo</w:t>
            </w:r>
            <w:r w:rsidR="002C7CAF" w:rsidRPr="007A7A09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>s</w:t>
            </w:r>
            <w:r w:rsidRPr="007A7A09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 xml:space="preserve"> generado</w:t>
            </w:r>
            <w:r w:rsidR="002C7CAF" w:rsidRPr="007A7A09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>s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14:paraId="34B082E5" w14:textId="7847043F" w:rsidR="00BA4DD9" w:rsidRPr="007A7A09" w:rsidRDefault="002C7CAF" w:rsidP="00221BD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</w:pPr>
            <w:r w:rsidRPr="007A7A09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 xml:space="preserve">Empresa </w:t>
            </w:r>
            <w:r w:rsidR="00187267" w:rsidRPr="007A7A09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 xml:space="preserve">transportista </w:t>
            </w:r>
            <w:r w:rsidR="007512ED" w:rsidRPr="007A7A09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>/</w:t>
            </w:r>
            <w:r w:rsidR="00187267" w:rsidRPr="007A7A09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 xml:space="preserve"> </w:t>
            </w:r>
            <w:r w:rsidR="007512ED" w:rsidRPr="007A7A09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>V</w:t>
            </w:r>
            <w:r w:rsidR="00592E7C" w:rsidRPr="007A7A09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 xml:space="preserve">ehículo </w:t>
            </w:r>
            <w:r w:rsidR="00187267" w:rsidRPr="007A7A09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>p</w:t>
            </w:r>
            <w:r w:rsidR="00684DCA" w:rsidRPr="007A7A09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>articular</w:t>
            </w:r>
            <w:r w:rsidR="009D5F21" w:rsidRPr="007A7A09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 xml:space="preserve"> </w:t>
            </w:r>
            <w:r w:rsidR="009D5F21" w:rsidRPr="007A7A09">
              <w:rPr>
                <w:rFonts w:ascii="Arial" w:hAnsi="Arial" w:cs="Arial"/>
                <w:b/>
                <w:bCs/>
                <w:color w:val="000000" w:themeColor="text1"/>
                <w:vertAlign w:val="subscript"/>
                <w:lang w:val="es-ES_tradnl"/>
              </w:rPr>
              <w:t>1</w:t>
            </w:r>
          </w:p>
        </w:tc>
        <w:tc>
          <w:tcPr>
            <w:tcW w:w="3091" w:type="dxa"/>
            <w:shd w:val="clear" w:color="auto" w:fill="D9D9D9" w:themeFill="background1" w:themeFillShade="D9"/>
            <w:vAlign w:val="center"/>
          </w:tcPr>
          <w:p w14:paraId="729A5B5D" w14:textId="1E4970D6" w:rsidR="00BA4DD9" w:rsidRPr="007A7A09" w:rsidRDefault="00086D32" w:rsidP="00221BD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</w:pPr>
            <w:r w:rsidRPr="007A7A09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>S</w:t>
            </w:r>
            <w:r w:rsidR="00BA4DD9" w:rsidRPr="007A7A09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>itio de disposición</w:t>
            </w:r>
            <w:r w:rsidRPr="007A7A09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 xml:space="preserve"> </w:t>
            </w:r>
            <w:r w:rsidR="007E5AB4" w:rsidRPr="007A7A09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>habilitado</w:t>
            </w:r>
            <w:r w:rsidR="009D5F21" w:rsidRPr="007A7A09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 xml:space="preserve"> </w:t>
            </w:r>
            <w:r w:rsidR="009D5F21" w:rsidRPr="007A7A09">
              <w:rPr>
                <w:rFonts w:ascii="Arial" w:hAnsi="Arial" w:cs="Arial"/>
                <w:b/>
                <w:bCs/>
                <w:color w:val="000000" w:themeColor="text1"/>
                <w:vertAlign w:val="subscript"/>
                <w:lang w:val="es-ES_tradnl"/>
              </w:rPr>
              <w:t>2</w:t>
            </w:r>
          </w:p>
        </w:tc>
      </w:tr>
      <w:tr w:rsidR="007A7A09" w:rsidRPr="007A7A09" w14:paraId="4B40E585" w14:textId="77777777" w:rsidTr="00BD2455">
        <w:trPr>
          <w:jc w:val="center"/>
        </w:trPr>
        <w:tc>
          <w:tcPr>
            <w:tcW w:w="2716" w:type="dxa"/>
            <w:vAlign w:val="center"/>
          </w:tcPr>
          <w:p w14:paraId="0AB35D70" w14:textId="2A0C5B3E" w:rsidR="007A7A09" w:rsidRPr="007A7A09" w:rsidRDefault="007A7A09" w:rsidP="007A7A09">
            <w:pPr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A7A09">
              <w:rPr>
                <w:rFonts w:ascii="Arial" w:hAnsi="Arial" w:cs="Arial"/>
                <w:color w:val="000000" w:themeColor="text1"/>
                <w:lang w:val="es-ES_tradnl"/>
              </w:rPr>
              <w:t>Residuos ítem A</w:t>
            </w:r>
          </w:p>
        </w:tc>
        <w:tc>
          <w:tcPr>
            <w:tcW w:w="3090" w:type="dxa"/>
            <w:vAlign w:val="center"/>
          </w:tcPr>
          <w:p w14:paraId="45216C56" w14:textId="07407B71" w:rsidR="007A7A09" w:rsidRPr="007A7A09" w:rsidRDefault="007A7A09" w:rsidP="00C55E0C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permStart w:id="769347940" w:edGrp="everyone"/>
            <w:permEnd w:id="769347940"/>
          </w:p>
        </w:tc>
        <w:tc>
          <w:tcPr>
            <w:tcW w:w="3091" w:type="dxa"/>
            <w:vAlign w:val="center"/>
          </w:tcPr>
          <w:p w14:paraId="2E45EA79" w14:textId="3550C4D9" w:rsidR="007A7A09" w:rsidRPr="007A7A09" w:rsidRDefault="007A7A09" w:rsidP="00C55E0C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permStart w:id="652498303" w:edGrp="everyone"/>
            <w:permEnd w:id="652498303"/>
          </w:p>
        </w:tc>
      </w:tr>
      <w:tr w:rsidR="007A7A09" w:rsidRPr="007A7A09" w14:paraId="27480EE4" w14:textId="77777777" w:rsidTr="00BD2455">
        <w:trPr>
          <w:jc w:val="center"/>
        </w:trPr>
        <w:tc>
          <w:tcPr>
            <w:tcW w:w="2716" w:type="dxa"/>
            <w:vAlign w:val="center"/>
          </w:tcPr>
          <w:p w14:paraId="0D828D58" w14:textId="42AE277A" w:rsidR="007A7A09" w:rsidRPr="007A7A09" w:rsidRDefault="007A7A09" w:rsidP="007A7A09">
            <w:pPr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A7A09">
              <w:rPr>
                <w:rFonts w:ascii="Arial" w:hAnsi="Arial" w:cs="Arial"/>
                <w:color w:val="000000" w:themeColor="text1"/>
                <w:lang w:val="es-ES_tradnl"/>
              </w:rPr>
              <w:t>Residuos ítem B</w:t>
            </w:r>
          </w:p>
        </w:tc>
        <w:tc>
          <w:tcPr>
            <w:tcW w:w="3090" w:type="dxa"/>
            <w:vAlign w:val="center"/>
          </w:tcPr>
          <w:p w14:paraId="13B1F6B0" w14:textId="69F67585" w:rsidR="007A7A09" w:rsidRPr="007A7A09" w:rsidRDefault="007A7A09" w:rsidP="00C55E0C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permStart w:id="203964693" w:edGrp="everyone"/>
            <w:permEnd w:id="203964693"/>
          </w:p>
        </w:tc>
        <w:tc>
          <w:tcPr>
            <w:tcW w:w="3091" w:type="dxa"/>
            <w:vAlign w:val="center"/>
          </w:tcPr>
          <w:p w14:paraId="2D516979" w14:textId="769C8269" w:rsidR="007A7A09" w:rsidRPr="007A7A09" w:rsidRDefault="007A7A09" w:rsidP="00C55E0C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permStart w:id="534451308" w:edGrp="everyone"/>
            <w:permEnd w:id="534451308"/>
          </w:p>
        </w:tc>
      </w:tr>
      <w:tr w:rsidR="006B600E" w:rsidRPr="007A7A09" w14:paraId="4BA036A6" w14:textId="77777777" w:rsidTr="00BD2455">
        <w:trPr>
          <w:jc w:val="center"/>
        </w:trPr>
        <w:tc>
          <w:tcPr>
            <w:tcW w:w="2716" w:type="dxa"/>
            <w:vAlign w:val="center"/>
          </w:tcPr>
          <w:p w14:paraId="1AB8B2FB" w14:textId="60FDA396" w:rsidR="006B600E" w:rsidRPr="007A7A09" w:rsidRDefault="006B600E" w:rsidP="007A7A09">
            <w:pPr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A7A09">
              <w:rPr>
                <w:rFonts w:ascii="Arial" w:hAnsi="Arial" w:cs="Arial"/>
                <w:color w:val="000000" w:themeColor="text1"/>
                <w:lang w:val="es-ES_tradnl"/>
              </w:rPr>
              <w:t xml:space="preserve">Residuos ítem </w:t>
            </w:r>
            <w:r>
              <w:rPr>
                <w:rFonts w:ascii="Arial" w:hAnsi="Arial" w:cs="Arial"/>
                <w:color w:val="000000" w:themeColor="text1"/>
                <w:lang w:val="es-ES_tradnl"/>
              </w:rPr>
              <w:t>C</w:t>
            </w:r>
          </w:p>
        </w:tc>
        <w:tc>
          <w:tcPr>
            <w:tcW w:w="3090" w:type="dxa"/>
            <w:vAlign w:val="center"/>
          </w:tcPr>
          <w:p w14:paraId="3AB702D4" w14:textId="77777777" w:rsidR="006B600E" w:rsidRPr="007A7A09" w:rsidRDefault="006B600E" w:rsidP="00C55E0C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permStart w:id="600205493" w:edGrp="everyone"/>
            <w:permEnd w:id="600205493"/>
          </w:p>
        </w:tc>
        <w:tc>
          <w:tcPr>
            <w:tcW w:w="3091" w:type="dxa"/>
            <w:vAlign w:val="center"/>
          </w:tcPr>
          <w:p w14:paraId="19F448F9" w14:textId="77777777" w:rsidR="006B600E" w:rsidRPr="007A7A09" w:rsidRDefault="006B600E" w:rsidP="00C55E0C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permStart w:id="1260460582" w:edGrp="everyone"/>
            <w:permEnd w:id="1260460582"/>
          </w:p>
        </w:tc>
      </w:tr>
    </w:tbl>
    <w:p w14:paraId="4E6F0E9B" w14:textId="77777777" w:rsidR="00E572FF" w:rsidRDefault="00E572FF" w:rsidP="00221BD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14:paraId="315CF3F2" w14:textId="056B5625" w:rsidR="009D5F21" w:rsidRPr="007A7A09" w:rsidRDefault="009D5F21" w:rsidP="00F11401">
      <w:pPr>
        <w:spacing w:after="0" w:line="240" w:lineRule="auto"/>
        <w:ind w:right="-189" w:hanging="210"/>
        <w:jc w:val="both"/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es-ES_tradnl"/>
        </w:rPr>
      </w:pPr>
      <w:r w:rsidRPr="007A7A09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 xml:space="preserve">1. Complete la primera columna </w:t>
      </w:r>
      <w:r w:rsidRPr="007A7A09"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es-ES_tradnl"/>
        </w:rPr>
        <w:t>con el nombre de la empresa transportista habilitada contratada o bien con el número de patente del vehículo particular.</w:t>
      </w:r>
    </w:p>
    <w:p w14:paraId="3487DB5B" w14:textId="60FC1995" w:rsidR="00437CCE" w:rsidRDefault="009D5F21" w:rsidP="00CC76D6">
      <w:pPr>
        <w:spacing w:after="0" w:line="240" w:lineRule="auto"/>
        <w:ind w:right="-189" w:hanging="210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</w:pPr>
      <w:r w:rsidRPr="00CC76D6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 xml:space="preserve">2. En la segunda columna cite el nombre del lugar de disposición </w:t>
      </w:r>
      <w:r w:rsidR="00676401" w:rsidRPr="00CC76D6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>correspondiente</w:t>
      </w:r>
      <w:r w:rsidRPr="00CC76D6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 xml:space="preserve"> indicando</w:t>
      </w:r>
      <w:r w:rsidR="00676401" w:rsidRPr="00CC76D6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 xml:space="preserve"> para</w:t>
      </w:r>
      <w:r w:rsidR="00C373C4" w:rsidRPr="00CC76D6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>:</w:t>
      </w:r>
      <w:r w:rsidR="00676401" w:rsidRPr="00CC76D6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 xml:space="preserve"> </w:t>
      </w:r>
      <w:r w:rsidR="00676401" w:rsidRPr="00CC76D6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s-ES_tradnl"/>
        </w:rPr>
        <w:t>R</w:t>
      </w:r>
      <w:r w:rsidRPr="00CC76D6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s-ES_tradnl"/>
        </w:rPr>
        <w:t>esiduos ítem A</w:t>
      </w:r>
      <w:r w:rsidRPr="00CC76D6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 xml:space="preserve">: Centro de </w:t>
      </w:r>
      <w:r w:rsidR="005D4AD4" w:rsidRPr="00CC76D6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>A</w:t>
      </w:r>
      <w:r w:rsidRPr="00CC76D6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 xml:space="preserve">copio </w:t>
      </w:r>
      <w:r w:rsidR="005D4AD4" w:rsidRPr="00CC76D6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>T</w:t>
      </w:r>
      <w:r w:rsidRPr="00CC76D6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 xml:space="preserve">ransitorio de </w:t>
      </w:r>
      <w:r w:rsidR="005D4AD4" w:rsidRPr="00CC76D6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>R</w:t>
      </w:r>
      <w:r w:rsidRPr="00CC76D6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 xml:space="preserve">esiduos o Planta de </w:t>
      </w:r>
      <w:r w:rsidR="005D4AD4" w:rsidRPr="00CC76D6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>R</w:t>
      </w:r>
      <w:r w:rsidRPr="00CC76D6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>eciclaje THL.</w:t>
      </w:r>
      <w:r w:rsidR="00676401" w:rsidRPr="00CC76D6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 xml:space="preserve"> </w:t>
      </w:r>
      <w:r w:rsidR="00676401" w:rsidRPr="00CC76D6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s-ES_tradnl"/>
        </w:rPr>
        <w:t>R</w:t>
      </w:r>
      <w:r w:rsidR="005D4AD4" w:rsidRPr="00CC76D6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s-ES_tradnl"/>
        </w:rPr>
        <w:t>esiduos</w:t>
      </w:r>
      <w:r w:rsidR="00676401" w:rsidRPr="00CC76D6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s-ES_tradnl"/>
        </w:rPr>
        <w:t xml:space="preserve"> </w:t>
      </w:r>
      <w:r w:rsidR="005D4AD4" w:rsidRPr="00CC76D6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s-ES_tradnl"/>
        </w:rPr>
        <w:t>ítem B</w:t>
      </w:r>
      <w:r w:rsidR="005D4AD4" w:rsidRPr="00CC76D6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>: Planta de Tratamiento CR.</w:t>
      </w:r>
      <w:r w:rsidR="00C373C4" w:rsidRPr="00CC76D6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 xml:space="preserve"> </w:t>
      </w:r>
      <w:r w:rsidR="00676401" w:rsidRPr="00CC76D6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s-ES_tradnl"/>
        </w:rPr>
        <w:t>R</w:t>
      </w:r>
      <w:r w:rsidR="00C373C4" w:rsidRPr="00CC76D6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s-ES_tradnl"/>
        </w:rPr>
        <w:t xml:space="preserve">esiduos </w:t>
      </w:r>
      <w:r w:rsidR="00676401" w:rsidRPr="00CC76D6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s-ES_tradnl"/>
        </w:rPr>
        <w:t>í</w:t>
      </w:r>
      <w:r w:rsidR="00C373C4" w:rsidRPr="00CC76D6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s-ES_tradnl"/>
        </w:rPr>
        <w:t>tem C</w:t>
      </w:r>
      <w:r w:rsidR="00C373C4" w:rsidRPr="00CC76D6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>: Sitio de procesamiento</w:t>
      </w:r>
      <w:r w:rsidR="00F11401" w:rsidRPr="00CC76D6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 xml:space="preserve">. </w:t>
      </w:r>
    </w:p>
    <w:p w14:paraId="426E528E" w14:textId="77777777" w:rsidR="00CC76D6" w:rsidRPr="00CC76D6" w:rsidRDefault="00CC76D6" w:rsidP="00CC76D6">
      <w:pPr>
        <w:spacing w:after="0" w:line="240" w:lineRule="auto"/>
        <w:ind w:right="-189" w:hanging="210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</w:pPr>
    </w:p>
    <w:p w14:paraId="2AFA5E62" w14:textId="77777777" w:rsidR="00ED4CA4" w:rsidRDefault="00ED4CA4" w:rsidP="00ED4CA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B0443B" w14:paraId="05477F3A" w14:textId="77777777" w:rsidTr="00CC76D6">
        <w:tc>
          <w:tcPr>
            <w:tcW w:w="8444" w:type="dxa"/>
          </w:tcPr>
          <w:p w14:paraId="1A3D069E" w14:textId="61947C94" w:rsidR="00B0443B" w:rsidRPr="00B0443B" w:rsidRDefault="00B0443B" w:rsidP="00B0443B">
            <w:pPr>
              <w:jc w:val="center"/>
              <w:rPr>
                <w:b/>
                <w:bCs/>
                <w:sz w:val="18"/>
                <w:szCs w:val="18"/>
              </w:rPr>
            </w:pPr>
            <w:r w:rsidRPr="00B0443B">
              <w:rPr>
                <w:b/>
                <w:bCs/>
                <w:sz w:val="18"/>
                <w:szCs w:val="18"/>
              </w:rPr>
              <w:t>SEGUIMIENTO Y CONTROL</w:t>
            </w:r>
            <w:r w:rsidR="00CC76D6">
              <w:rPr>
                <w:b/>
                <w:bCs/>
                <w:sz w:val="18"/>
                <w:szCs w:val="18"/>
              </w:rPr>
              <w:t xml:space="preserve"> DE GRANDES GENERADORES</w:t>
            </w:r>
          </w:p>
          <w:p w14:paraId="039EFC73" w14:textId="490D7149" w:rsidR="00B0443B" w:rsidRPr="00B0443B" w:rsidRDefault="00B0443B" w:rsidP="00B0443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  <w:lang w:val="es-ES_tradnl"/>
              </w:rPr>
            </w:pPr>
            <w:r w:rsidRPr="00B0443B">
              <w:rPr>
                <w:b/>
                <w:bCs/>
                <w:sz w:val="18"/>
                <w:szCs w:val="18"/>
              </w:rPr>
              <w:t xml:space="preserve">Deberán contar con un Libro de Registro de Operaciones, donde se asentarán los manifiestos </w:t>
            </w:r>
            <w:r>
              <w:rPr>
                <w:b/>
                <w:bCs/>
                <w:sz w:val="18"/>
                <w:szCs w:val="18"/>
              </w:rPr>
              <w:t xml:space="preserve">generados </w:t>
            </w:r>
            <w:r w:rsidRPr="00B0443B">
              <w:rPr>
                <w:b/>
                <w:bCs/>
                <w:sz w:val="18"/>
                <w:szCs w:val="18"/>
              </w:rPr>
              <w:t>por la gestión de los residuos, actualizado cronológicamente. El mismo será requerido al momento de la inspección.</w:t>
            </w:r>
          </w:p>
        </w:tc>
      </w:tr>
    </w:tbl>
    <w:p w14:paraId="2DB81DB6" w14:textId="77777777" w:rsidR="00BC6221" w:rsidRDefault="00BC6221" w:rsidP="00221BD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  <w:lang w:val="es-ES_tradnl"/>
        </w:rPr>
      </w:pPr>
    </w:p>
    <w:p w14:paraId="64434E93" w14:textId="4A1344C3" w:rsidR="00257029" w:rsidRPr="00011EE8" w:rsidRDefault="00B74113" w:rsidP="00221BD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011EE8">
        <w:rPr>
          <w:rFonts w:ascii="Arial" w:hAnsi="Arial" w:cs="Arial"/>
          <w:color w:val="000000" w:themeColor="text1"/>
          <w:sz w:val="20"/>
          <w:szCs w:val="20"/>
          <w:u w:val="single"/>
          <w:lang w:val="es-ES_tradnl"/>
        </w:rPr>
        <w:t>Confeccionó</w:t>
      </w:r>
      <w:r w:rsidRPr="00011EE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: </w:t>
      </w:r>
    </w:p>
    <w:p w14:paraId="6E5BCCB3" w14:textId="77777777" w:rsidR="00CC76D6" w:rsidRPr="00011EE8" w:rsidRDefault="00CC76D6" w:rsidP="00221BDB">
      <w:pPr>
        <w:spacing w:line="240" w:lineRule="auto"/>
        <w:jc w:val="center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14:paraId="325453FD" w14:textId="37E12796" w:rsidR="00AD5976" w:rsidRPr="00011EE8" w:rsidRDefault="00B74113" w:rsidP="00221BDB">
      <w:pPr>
        <w:spacing w:line="240" w:lineRule="auto"/>
        <w:jc w:val="center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011EE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                   </w:t>
      </w:r>
      <w:r w:rsidR="00EB55C2" w:rsidRPr="00011EE8">
        <w:rPr>
          <w:rFonts w:ascii="Arial" w:hAnsi="Arial" w:cs="Arial"/>
          <w:color w:val="000000" w:themeColor="text1"/>
          <w:sz w:val="20"/>
          <w:szCs w:val="20"/>
          <w:lang w:val="es-ES_tradnl"/>
        </w:rPr>
        <w:t>Titular</w:t>
      </w:r>
      <w:r w:rsidR="00410A28" w:rsidRPr="00410A2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="00410A2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                                        Asesor ambiental                                     </w:t>
      </w:r>
    </w:p>
    <w:p w14:paraId="7CE871B8" w14:textId="77777777" w:rsidR="00CC76D6" w:rsidRDefault="00CC76D6" w:rsidP="00221BDB">
      <w:pPr>
        <w:spacing w:line="240" w:lineRule="auto"/>
        <w:rPr>
          <w:rFonts w:ascii="Arial" w:hAnsi="Arial" w:cs="Arial"/>
          <w:color w:val="000000" w:themeColor="text1"/>
          <w:sz w:val="20"/>
          <w:szCs w:val="20"/>
          <w:u w:val="single"/>
          <w:lang w:val="es-ES_tradnl"/>
        </w:rPr>
      </w:pPr>
    </w:p>
    <w:p w14:paraId="11DDAAFC" w14:textId="77777777" w:rsidR="00097038" w:rsidRDefault="00097038" w:rsidP="00221BDB">
      <w:pPr>
        <w:spacing w:line="240" w:lineRule="auto"/>
        <w:rPr>
          <w:rFonts w:ascii="Arial" w:hAnsi="Arial" w:cs="Arial"/>
          <w:color w:val="000000" w:themeColor="text1"/>
          <w:sz w:val="20"/>
          <w:szCs w:val="20"/>
          <w:u w:val="single"/>
          <w:lang w:val="es-ES_tradnl"/>
        </w:rPr>
      </w:pPr>
    </w:p>
    <w:p w14:paraId="7FE0C564" w14:textId="3CFEB11E" w:rsidR="00011EE8" w:rsidRPr="00011EE8" w:rsidRDefault="004141CF" w:rsidP="00221BDB">
      <w:pPr>
        <w:spacing w:line="240" w:lineRule="auto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011EE8">
        <w:rPr>
          <w:rFonts w:ascii="Arial" w:hAnsi="Arial" w:cs="Arial"/>
          <w:color w:val="000000" w:themeColor="text1"/>
          <w:sz w:val="20"/>
          <w:szCs w:val="20"/>
          <w:u w:val="single"/>
          <w:lang w:val="es-ES_tradnl"/>
        </w:rPr>
        <w:t>Revisó y aprobó</w:t>
      </w:r>
      <w:r w:rsidRPr="00011EE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:     </w:t>
      </w:r>
    </w:p>
    <w:p w14:paraId="4F75C91A" w14:textId="04244E69" w:rsidR="005F7968" w:rsidRPr="00011EE8" w:rsidRDefault="004141CF" w:rsidP="00221BDB">
      <w:pPr>
        <w:spacing w:line="240" w:lineRule="auto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011EE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    </w:t>
      </w:r>
      <w:r w:rsidR="00145010" w:rsidRPr="00011EE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011EE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="00145010" w:rsidRPr="00011EE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</w:p>
    <w:p w14:paraId="70DDF645" w14:textId="294DBC70" w:rsidR="00A63B6E" w:rsidRPr="00011EE8" w:rsidRDefault="009F4B73" w:rsidP="00221BDB">
      <w:pPr>
        <w:spacing w:line="240" w:lineRule="auto"/>
        <w:jc w:val="center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011EE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                    </w:t>
      </w:r>
      <w:r w:rsidR="00733BAD" w:rsidRPr="00011EE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="004141CF" w:rsidRPr="00011EE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Medio Ambiente </w:t>
      </w:r>
    </w:p>
    <w:p w14:paraId="1B087E74" w14:textId="77777777" w:rsidR="00011EE8" w:rsidRPr="007C3E35" w:rsidRDefault="00011EE8" w:rsidP="00011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142" w:right="-20"/>
        <w:jc w:val="center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lastRenderedPageBreak/>
        <w:t>ESPACIO RESERVADO PARA LA AUTORIDAD DE APLICACIÓN</w:t>
      </w:r>
    </w:p>
    <w:p w14:paraId="2FE7D5C6" w14:textId="77777777" w:rsidR="00011EE8" w:rsidRDefault="00011EE8" w:rsidP="00011EE8">
      <w:pPr>
        <w:spacing w:after="0" w:line="240" w:lineRule="auto"/>
        <w:ind w:right="-20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6C00D828" w14:textId="1A4DCBB5" w:rsidR="00011EE8" w:rsidRPr="00BC6221" w:rsidRDefault="00011EE8" w:rsidP="00011EE8">
      <w:pPr>
        <w:tabs>
          <w:tab w:val="left" w:pos="6320"/>
          <w:tab w:val="left" w:pos="6660"/>
        </w:tabs>
        <w:spacing w:before="1" w:after="0" w:line="240" w:lineRule="auto"/>
        <w:ind w:right="685"/>
        <w:rPr>
          <w:rFonts w:ascii="Arial" w:eastAsia="Times New Roman" w:hAnsi="Arial" w:cs="Arial"/>
          <w:iCs/>
          <w:spacing w:val="1"/>
        </w:rPr>
      </w:pPr>
      <w:r w:rsidRPr="00BC6221">
        <w:rPr>
          <w:rFonts w:ascii="Arial" w:eastAsia="Times New Roman" w:hAnsi="Arial" w:cs="Arial"/>
          <w:iCs/>
          <w:spacing w:val="1"/>
        </w:rPr>
        <w:t>OBSERVACIONES</w:t>
      </w:r>
      <w:r w:rsidR="00410A28" w:rsidRPr="00BC6221">
        <w:rPr>
          <w:rFonts w:ascii="Arial" w:eastAsia="Times New Roman" w:hAnsi="Arial" w:cs="Arial"/>
          <w:iCs/>
          <w:spacing w:val="1"/>
        </w:rPr>
        <w:t xml:space="preserve"> Y PLAZOS</w:t>
      </w:r>
      <w:r w:rsidRPr="00BC6221">
        <w:rPr>
          <w:rFonts w:ascii="Arial" w:eastAsia="Times New Roman" w:hAnsi="Arial" w:cs="Arial"/>
          <w:iCs/>
          <w:spacing w:val="1"/>
        </w:rPr>
        <w:t>:</w:t>
      </w:r>
      <w:r w:rsidR="00BC6221" w:rsidRPr="00BC6221">
        <w:rPr>
          <w:rFonts w:ascii="Arial" w:eastAsia="Times New Roman" w:hAnsi="Arial" w:cs="Arial"/>
          <w:iCs/>
          <w:spacing w:val="1"/>
        </w:rPr>
        <w:t xml:space="preserve"> </w:t>
      </w:r>
      <w:permStart w:id="1878406540" w:edGrp="everyone"/>
      <w:permEnd w:id="1878406540"/>
    </w:p>
    <w:p w14:paraId="3C1F623C" w14:textId="2973CF33" w:rsidR="00011EE8" w:rsidRDefault="00011EE8" w:rsidP="00221BDB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</w:p>
    <w:p w14:paraId="5AE0914C" w14:textId="05737C36" w:rsidR="00BC6221" w:rsidRDefault="00BC6221" w:rsidP="00221BDB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</w:p>
    <w:p w14:paraId="3A70C45D" w14:textId="1329E5BA" w:rsidR="00BC6221" w:rsidRDefault="00BC6221" w:rsidP="00221BDB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</w:p>
    <w:p w14:paraId="495EBE0D" w14:textId="52ADDC60" w:rsidR="00BC6221" w:rsidRDefault="00BC6221" w:rsidP="00221BDB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</w:p>
    <w:p w14:paraId="72EC3F0A" w14:textId="6C3B5F9C" w:rsidR="00BC6221" w:rsidRDefault="00BC6221" w:rsidP="00221BDB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</w:p>
    <w:p w14:paraId="3CCFE2FA" w14:textId="0E435BAD" w:rsidR="00BC6221" w:rsidRDefault="00BC6221" w:rsidP="00221BDB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</w:p>
    <w:p w14:paraId="4920C0EE" w14:textId="08965670" w:rsidR="00BC6221" w:rsidRDefault="00BC6221" w:rsidP="00221BDB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</w:p>
    <w:p w14:paraId="0A7EB05A" w14:textId="39401FDF" w:rsidR="00BC6221" w:rsidRDefault="00BC6221" w:rsidP="00221BDB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</w:p>
    <w:p w14:paraId="6C138A2C" w14:textId="44A8A3DC" w:rsidR="00BC6221" w:rsidRDefault="00BC6221" w:rsidP="00221BDB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</w:p>
    <w:p w14:paraId="14A2FBBA" w14:textId="4B9FC904" w:rsidR="00BC6221" w:rsidRDefault="00BC6221" w:rsidP="00221BDB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</w:p>
    <w:p w14:paraId="4BEF6C01" w14:textId="3B0F3C21" w:rsidR="00BC6221" w:rsidRDefault="00BC6221" w:rsidP="00221BDB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</w:p>
    <w:p w14:paraId="71174BD4" w14:textId="25C4E8CC" w:rsidR="00BC6221" w:rsidRDefault="00BC6221" w:rsidP="00221BDB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</w:p>
    <w:p w14:paraId="0E23996D" w14:textId="06C1B0BC" w:rsidR="00BC6221" w:rsidRDefault="00BC6221" w:rsidP="00221BDB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</w:p>
    <w:p w14:paraId="4FA5D05F" w14:textId="5BA45061" w:rsidR="00BC6221" w:rsidRDefault="00BC6221" w:rsidP="00221BDB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</w:p>
    <w:p w14:paraId="609B2C79" w14:textId="3C060BBA" w:rsidR="00BC6221" w:rsidRDefault="00BC6221" w:rsidP="00221BDB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</w:p>
    <w:p w14:paraId="4EFCBC61" w14:textId="7FF54C47" w:rsidR="00BC6221" w:rsidRDefault="00BC6221" w:rsidP="00221BDB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</w:p>
    <w:p w14:paraId="007C2B9E" w14:textId="36A20E90" w:rsidR="00097038" w:rsidRDefault="00097038" w:rsidP="00221BDB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</w:p>
    <w:p w14:paraId="02156CB4" w14:textId="0AF7F1C9" w:rsidR="00097038" w:rsidRDefault="00097038" w:rsidP="00221BDB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</w:p>
    <w:p w14:paraId="65036EEE" w14:textId="4FC39929" w:rsidR="00097038" w:rsidRDefault="00097038" w:rsidP="00221BDB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</w:p>
    <w:p w14:paraId="1DD79C5A" w14:textId="7395F618" w:rsidR="00097038" w:rsidRDefault="00097038" w:rsidP="00221BDB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</w:p>
    <w:p w14:paraId="5B0EE8E8" w14:textId="660A0597" w:rsidR="00097038" w:rsidRDefault="00097038" w:rsidP="00221BDB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</w:p>
    <w:p w14:paraId="400CD654" w14:textId="77777777" w:rsidR="00CC76D6" w:rsidRDefault="00CC76D6" w:rsidP="00221BDB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</w:p>
    <w:p w14:paraId="2E2F22B0" w14:textId="2038CE90" w:rsidR="00BC6221" w:rsidRPr="00BC6221" w:rsidRDefault="00BC6221" w:rsidP="00BC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24" w:right="-2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LOS DATOS CONSIGNADOS EN EL PRESENTE FORMULARIO </w:t>
      </w:r>
      <w:bookmarkStart w:id="2" w:name="_Hlk54336812"/>
      <w:r>
        <w:rPr>
          <w:rFonts w:ascii="Arial" w:eastAsia="Times New Roman" w:hAnsi="Arial" w:cs="Arial"/>
          <w:b/>
          <w:bCs/>
        </w:rPr>
        <w:t xml:space="preserve">TIENEN CARÁCTER DE </w:t>
      </w:r>
      <w:bookmarkEnd w:id="2"/>
      <w:r>
        <w:rPr>
          <w:rFonts w:ascii="Arial" w:eastAsia="Times New Roman" w:hAnsi="Arial" w:cs="Arial"/>
          <w:b/>
          <w:bCs/>
          <w:u w:val="single"/>
        </w:rPr>
        <w:t>DECLARACIÓN JURADA</w:t>
      </w:r>
      <w:r>
        <w:rPr>
          <w:rFonts w:ascii="Arial" w:eastAsia="Times New Roman" w:hAnsi="Arial" w:cs="Arial"/>
          <w:b/>
          <w:bCs/>
        </w:rPr>
        <w:t xml:space="preserve">. CUALQUIER </w:t>
      </w:r>
      <w:r w:rsidRPr="001B66C3">
        <w:rPr>
          <w:rFonts w:ascii="Arial" w:eastAsia="Times New Roman" w:hAnsi="Arial" w:cs="Arial"/>
          <w:b/>
          <w:bCs/>
        </w:rPr>
        <w:t>CAMBIO</w:t>
      </w:r>
      <w:r>
        <w:rPr>
          <w:rFonts w:ascii="Arial" w:eastAsia="Times New Roman" w:hAnsi="Arial" w:cs="Arial"/>
          <w:b/>
          <w:bCs/>
        </w:rPr>
        <w:t xml:space="preserve"> QUE SE PRODUJESE DURANTE EL PERIODO DE VIGENCIA DEBERÁ SER </w:t>
      </w:r>
      <w:r w:rsidRPr="001B66C3">
        <w:rPr>
          <w:rFonts w:ascii="Arial" w:eastAsia="Times New Roman" w:hAnsi="Arial" w:cs="Arial"/>
          <w:b/>
          <w:bCs/>
        </w:rPr>
        <w:t>INFORMADO</w:t>
      </w:r>
      <w:r>
        <w:rPr>
          <w:rFonts w:ascii="Arial" w:eastAsia="Times New Roman" w:hAnsi="Arial" w:cs="Arial"/>
          <w:b/>
          <w:bCs/>
        </w:rPr>
        <w:t xml:space="preserve"> A LA DIRECCIÓN DE AMBIENTE PARA LA ACTUALIZACIÓN DE LA DECLARACIÓN JURADA.</w:t>
      </w:r>
    </w:p>
    <w:sectPr w:rsidR="00BC6221" w:rsidRPr="00BC6221" w:rsidSect="005C4EBC">
      <w:headerReference w:type="default" r:id="rId8"/>
      <w:pgSz w:w="11906" w:h="16838" w:code="9"/>
      <w:pgMar w:top="803" w:right="1701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BC86A" w14:textId="77777777" w:rsidR="00355B96" w:rsidRDefault="00355B96" w:rsidP="00791B8C">
      <w:pPr>
        <w:spacing w:after="0" w:line="240" w:lineRule="auto"/>
      </w:pPr>
      <w:r>
        <w:separator/>
      </w:r>
    </w:p>
  </w:endnote>
  <w:endnote w:type="continuationSeparator" w:id="0">
    <w:p w14:paraId="4FAE01DD" w14:textId="77777777" w:rsidR="00355B96" w:rsidRDefault="00355B96" w:rsidP="0079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C902" w14:textId="77777777" w:rsidR="00355B96" w:rsidRDefault="00355B96" w:rsidP="00791B8C">
      <w:pPr>
        <w:spacing w:after="0" w:line="240" w:lineRule="auto"/>
      </w:pPr>
      <w:r>
        <w:separator/>
      </w:r>
    </w:p>
  </w:footnote>
  <w:footnote w:type="continuationSeparator" w:id="0">
    <w:p w14:paraId="7CAB38CB" w14:textId="77777777" w:rsidR="00355B96" w:rsidRDefault="00355B96" w:rsidP="0079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44F1" w14:textId="50F3844F" w:rsidR="00791B8C" w:rsidRPr="00C119EA" w:rsidRDefault="00CB4B98" w:rsidP="00CB4B98">
    <w:pPr>
      <w:spacing w:before="98" w:after="0" w:line="240" w:lineRule="auto"/>
      <w:ind w:left="3969" w:right="-20"/>
      <w:rPr>
        <w:rFonts w:ascii="Arial" w:eastAsia="Times New Roman" w:hAnsi="Arial" w:cs="Arial"/>
        <w:sz w:val="20"/>
        <w:szCs w:val="20"/>
      </w:rPr>
    </w:pPr>
    <w:r w:rsidRPr="00C119EA">
      <w:rPr>
        <w:rFonts w:ascii="Arial" w:eastAsia="Times New Roman" w:hAnsi="Arial" w:cs="Arial"/>
        <w:noProof/>
        <w:sz w:val="20"/>
        <w:szCs w:val="20"/>
        <w:lang w:val="es-ES" w:eastAsia="es-ES"/>
      </w:rPr>
      <w:drawing>
        <wp:anchor distT="0" distB="0" distL="114300" distR="114300" simplePos="0" relativeHeight="251658240" behindDoc="1" locked="0" layoutInCell="1" allowOverlap="1" wp14:anchorId="650CC8AD" wp14:editId="6C6E7284">
          <wp:simplePos x="0" y="0"/>
          <wp:positionH relativeFrom="column">
            <wp:posOffset>2536707</wp:posOffset>
          </wp:positionH>
          <wp:positionV relativeFrom="paragraph">
            <wp:posOffset>64135</wp:posOffset>
          </wp:positionV>
          <wp:extent cx="414000" cy="482400"/>
          <wp:effectExtent l="0" t="0" r="5715" b="0"/>
          <wp:wrapTight wrapText="bothSides">
            <wp:wrapPolygon edited="0">
              <wp:start x="6968" y="0"/>
              <wp:lineTo x="1991" y="3415"/>
              <wp:lineTo x="0" y="6830"/>
              <wp:lineTo x="0" y="13660"/>
              <wp:lineTo x="4977" y="20490"/>
              <wp:lineTo x="5972" y="20490"/>
              <wp:lineTo x="15926" y="20490"/>
              <wp:lineTo x="20903" y="16221"/>
              <wp:lineTo x="20903" y="5976"/>
              <wp:lineTo x="18912" y="1708"/>
              <wp:lineTo x="14931" y="0"/>
              <wp:lineTo x="6968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40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86CD56" w14:textId="77777777" w:rsidR="00791B8C" w:rsidRPr="00C119EA" w:rsidRDefault="00791B8C" w:rsidP="00791B8C">
    <w:pPr>
      <w:spacing w:before="1" w:after="0" w:line="240" w:lineRule="exact"/>
      <w:rPr>
        <w:rFonts w:ascii="Arial" w:hAnsi="Arial" w:cs="Arial"/>
        <w:sz w:val="24"/>
        <w:szCs w:val="24"/>
      </w:rPr>
    </w:pPr>
  </w:p>
  <w:p w14:paraId="3377C00F" w14:textId="77777777" w:rsidR="009E3A83" w:rsidRDefault="009E3A83" w:rsidP="00791B8C">
    <w:pPr>
      <w:spacing w:before="40" w:after="0" w:line="239" w:lineRule="auto"/>
      <w:ind w:left="3034" w:right="2855"/>
      <w:jc w:val="center"/>
      <w:rPr>
        <w:rFonts w:ascii="Arial" w:eastAsia="Arial" w:hAnsi="Arial" w:cs="Arial"/>
        <w:spacing w:val="-2"/>
        <w:sz w:val="16"/>
        <w:szCs w:val="16"/>
      </w:rPr>
    </w:pPr>
  </w:p>
  <w:p w14:paraId="3BF38161" w14:textId="77777777" w:rsidR="009E3A83" w:rsidRDefault="009E3A83" w:rsidP="00791B8C">
    <w:pPr>
      <w:spacing w:before="40" w:after="0" w:line="239" w:lineRule="auto"/>
      <w:ind w:left="3034" w:right="2855"/>
      <w:jc w:val="center"/>
      <w:rPr>
        <w:rFonts w:ascii="Arial" w:eastAsia="Arial" w:hAnsi="Arial" w:cs="Arial"/>
        <w:spacing w:val="-2"/>
        <w:sz w:val="16"/>
        <w:szCs w:val="16"/>
      </w:rPr>
    </w:pPr>
  </w:p>
  <w:p w14:paraId="5880126A" w14:textId="140FC489" w:rsidR="00791B8C" w:rsidRPr="00036EEE" w:rsidRDefault="00791B8C" w:rsidP="00791B8C">
    <w:pPr>
      <w:spacing w:before="40" w:after="0" w:line="239" w:lineRule="auto"/>
      <w:ind w:left="3034" w:right="2855"/>
      <w:jc w:val="center"/>
      <w:rPr>
        <w:rFonts w:ascii="Arial" w:eastAsia="Arial" w:hAnsi="Arial" w:cs="Arial"/>
        <w:b/>
        <w:bCs/>
        <w:spacing w:val="-1"/>
        <w:sz w:val="16"/>
        <w:szCs w:val="16"/>
      </w:rPr>
    </w:pPr>
    <w:r w:rsidRPr="00036EEE">
      <w:rPr>
        <w:rFonts w:ascii="Arial" w:eastAsia="Arial" w:hAnsi="Arial" w:cs="Arial"/>
        <w:b/>
        <w:bCs/>
        <w:spacing w:val="-2"/>
        <w:sz w:val="16"/>
        <w:szCs w:val="16"/>
      </w:rPr>
      <w:t>M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UN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I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C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IPA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L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I</w:t>
    </w:r>
    <w:r w:rsidRPr="00036EEE">
      <w:rPr>
        <w:rFonts w:ascii="Arial" w:eastAsia="Arial" w:hAnsi="Arial" w:cs="Arial"/>
        <w:b/>
        <w:bCs/>
        <w:spacing w:val="-3"/>
        <w:sz w:val="16"/>
        <w:szCs w:val="16"/>
      </w:rPr>
      <w:t>D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A</w:t>
    </w:r>
    <w:r w:rsidRPr="00036EEE">
      <w:rPr>
        <w:rFonts w:ascii="Arial" w:eastAsia="Arial" w:hAnsi="Arial" w:cs="Arial"/>
        <w:b/>
        <w:bCs/>
        <w:sz w:val="16"/>
        <w:szCs w:val="16"/>
      </w:rPr>
      <w:t xml:space="preserve">D </w:t>
    </w:r>
    <w:r w:rsidRPr="00036EEE">
      <w:rPr>
        <w:rFonts w:ascii="Arial" w:eastAsia="Arial" w:hAnsi="Arial" w:cs="Arial"/>
        <w:b/>
        <w:bCs/>
        <w:spacing w:val="-3"/>
        <w:sz w:val="16"/>
        <w:szCs w:val="16"/>
      </w:rPr>
      <w:t>D</w:t>
    </w:r>
    <w:r w:rsidRPr="00036EEE">
      <w:rPr>
        <w:rFonts w:ascii="Arial" w:eastAsia="Arial" w:hAnsi="Arial" w:cs="Arial"/>
        <w:b/>
        <w:bCs/>
        <w:sz w:val="16"/>
        <w:szCs w:val="16"/>
      </w:rPr>
      <w:t>E</w:t>
    </w:r>
    <w:r w:rsidRPr="00036EEE">
      <w:rPr>
        <w:rFonts w:ascii="Arial" w:eastAsia="Arial" w:hAnsi="Arial" w:cs="Arial"/>
        <w:b/>
        <w:bCs/>
        <w:spacing w:val="2"/>
        <w:sz w:val="16"/>
        <w:szCs w:val="16"/>
      </w:rPr>
      <w:t xml:space="preserve"> 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RADA TILLY</w:t>
    </w:r>
  </w:p>
  <w:p w14:paraId="444F52DC" w14:textId="77777777" w:rsidR="00791B8C" w:rsidRPr="00036EEE" w:rsidRDefault="00791B8C" w:rsidP="00791B8C">
    <w:pPr>
      <w:spacing w:before="40" w:after="0" w:line="239" w:lineRule="auto"/>
      <w:ind w:left="3034" w:right="2855"/>
      <w:jc w:val="center"/>
      <w:rPr>
        <w:rFonts w:ascii="Arial" w:eastAsia="Arial" w:hAnsi="Arial" w:cs="Arial"/>
        <w:b/>
        <w:bCs/>
        <w:spacing w:val="1"/>
        <w:sz w:val="16"/>
        <w:szCs w:val="16"/>
      </w:rPr>
    </w:pPr>
    <w:r w:rsidRPr="00036EEE">
      <w:rPr>
        <w:rFonts w:ascii="Arial" w:eastAsia="Arial" w:hAnsi="Arial" w:cs="Arial"/>
        <w:b/>
        <w:bCs/>
        <w:spacing w:val="1"/>
        <w:sz w:val="16"/>
        <w:szCs w:val="16"/>
      </w:rPr>
      <w:t>S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e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c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re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t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arí</w:t>
    </w:r>
    <w:r w:rsidRPr="00036EEE">
      <w:rPr>
        <w:rFonts w:ascii="Arial" w:eastAsia="Arial" w:hAnsi="Arial" w:cs="Arial"/>
        <w:b/>
        <w:bCs/>
        <w:sz w:val="16"/>
        <w:szCs w:val="16"/>
      </w:rPr>
      <w:t>a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 xml:space="preserve"> 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d</w:t>
    </w:r>
    <w:r w:rsidRPr="00036EEE">
      <w:rPr>
        <w:rFonts w:ascii="Arial" w:eastAsia="Arial" w:hAnsi="Arial" w:cs="Arial"/>
        <w:b/>
        <w:bCs/>
        <w:sz w:val="16"/>
        <w:szCs w:val="16"/>
      </w:rPr>
      <w:t>e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 xml:space="preserve"> Obras Públicas</w:t>
    </w:r>
  </w:p>
  <w:p w14:paraId="322AA068" w14:textId="77777777" w:rsidR="00791B8C" w:rsidRPr="00036EEE" w:rsidRDefault="00791B8C" w:rsidP="00791B8C">
    <w:pPr>
      <w:spacing w:before="40" w:after="0" w:line="239" w:lineRule="auto"/>
      <w:ind w:left="3034" w:right="2855"/>
      <w:jc w:val="center"/>
      <w:rPr>
        <w:rFonts w:ascii="Arial" w:eastAsia="Arial" w:hAnsi="Arial" w:cs="Arial"/>
        <w:b/>
        <w:bCs/>
        <w:sz w:val="16"/>
        <w:szCs w:val="16"/>
      </w:rPr>
    </w:pPr>
    <w:r w:rsidRPr="00036EEE">
      <w:rPr>
        <w:rFonts w:ascii="Arial" w:eastAsia="Arial" w:hAnsi="Arial" w:cs="Arial"/>
        <w:b/>
        <w:bCs/>
        <w:spacing w:val="1"/>
        <w:sz w:val="16"/>
        <w:szCs w:val="16"/>
      </w:rPr>
      <w:t xml:space="preserve">Dirección </w:t>
    </w:r>
    <w:r w:rsidRPr="00036EEE">
      <w:rPr>
        <w:rFonts w:ascii="Arial" w:eastAsia="Arial" w:hAnsi="Arial" w:cs="Arial"/>
        <w:b/>
        <w:bCs/>
        <w:sz w:val="16"/>
        <w:szCs w:val="16"/>
      </w:rPr>
      <w:t>de</w:t>
    </w:r>
    <w:r w:rsidRPr="00036EEE">
      <w:rPr>
        <w:rFonts w:ascii="Arial" w:eastAsia="Arial" w:hAnsi="Arial" w:cs="Arial"/>
        <w:b/>
        <w:bCs/>
        <w:spacing w:val="-2"/>
        <w:sz w:val="16"/>
        <w:szCs w:val="16"/>
      </w:rPr>
      <w:t xml:space="preserve"> 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M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e</w:t>
    </w:r>
    <w:r w:rsidRPr="00036EEE">
      <w:rPr>
        <w:rFonts w:ascii="Arial" w:eastAsia="Arial" w:hAnsi="Arial" w:cs="Arial"/>
        <w:b/>
        <w:bCs/>
        <w:sz w:val="16"/>
        <w:szCs w:val="16"/>
      </w:rPr>
      <w:t>d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i</w:t>
    </w:r>
    <w:r w:rsidRPr="00036EEE">
      <w:rPr>
        <w:rFonts w:ascii="Arial" w:eastAsia="Arial" w:hAnsi="Arial" w:cs="Arial"/>
        <w:b/>
        <w:bCs/>
        <w:sz w:val="16"/>
        <w:szCs w:val="16"/>
      </w:rPr>
      <w:t>o</w:t>
    </w:r>
    <w:r w:rsidRPr="00036EEE">
      <w:rPr>
        <w:rFonts w:ascii="Arial" w:eastAsia="Arial" w:hAnsi="Arial" w:cs="Arial"/>
        <w:b/>
        <w:bCs/>
        <w:spacing w:val="4"/>
        <w:sz w:val="16"/>
        <w:szCs w:val="16"/>
      </w:rPr>
      <w:t xml:space="preserve"> </w:t>
    </w:r>
    <w:r w:rsidRPr="00036EEE">
      <w:rPr>
        <w:rFonts w:ascii="Arial" w:eastAsia="Arial" w:hAnsi="Arial" w:cs="Arial"/>
        <w:b/>
        <w:bCs/>
        <w:spacing w:val="-8"/>
        <w:sz w:val="16"/>
        <w:szCs w:val="16"/>
      </w:rPr>
      <w:t>A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m</w:t>
    </w:r>
    <w:r w:rsidRPr="00036EEE">
      <w:rPr>
        <w:rFonts w:ascii="Arial" w:eastAsia="Arial" w:hAnsi="Arial" w:cs="Arial"/>
        <w:b/>
        <w:bCs/>
        <w:sz w:val="16"/>
        <w:szCs w:val="16"/>
      </w:rPr>
      <w:t>b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i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e</w:t>
    </w:r>
    <w:r w:rsidRPr="00036EEE">
      <w:rPr>
        <w:rFonts w:ascii="Arial" w:eastAsia="Arial" w:hAnsi="Arial" w:cs="Arial"/>
        <w:b/>
        <w:bCs/>
        <w:spacing w:val="-2"/>
        <w:sz w:val="16"/>
        <w:szCs w:val="16"/>
      </w:rPr>
      <w:t>n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t</w:t>
    </w:r>
    <w:r w:rsidRPr="00036EEE">
      <w:rPr>
        <w:rFonts w:ascii="Arial" w:eastAsia="Arial" w:hAnsi="Arial" w:cs="Arial"/>
        <w:b/>
        <w:bCs/>
        <w:sz w:val="16"/>
        <w:szCs w:val="16"/>
      </w:rPr>
      <w:t>e</w:t>
    </w:r>
  </w:p>
  <w:p w14:paraId="2858917F" w14:textId="77777777" w:rsidR="00791B8C" w:rsidRPr="00C119EA" w:rsidRDefault="00791B8C" w:rsidP="00791B8C">
    <w:pPr>
      <w:spacing w:after="0" w:line="240" w:lineRule="auto"/>
      <w:ind w:left="2787" w:right="2609" w:hanging="3"/>
      <w:jc w:val="center"/>
      <w:rPr>
        <w:rFonts w:ascii="Arial" w:eastAsia="Arial" w:hAnsi="Arial" w:cs="Arial"/>
        <w:sz w:val="16"/>
        <w:szCs w:val="16"/>
      </w:rPr>
    </w:pPr>
    <w:r w:rsidRPr="00C119EA">
      <w:rPr>
        <w:rFonts w:ascii="Arial" w:eastAsia="Arial" w:hAnsi="Arial" w:cs="Arial"/>
        <w:sz w:val="16"/>
        <w:szCs w:val="16"/>
      </w:rPr>
      <w:t>Fragata 25 de Mayo N° 588 (U9001CJL)</w:t>
    </w:r>
  </w:p>
  <w:p w14:paraId="2F935040" w14:textId="54C5B007" w:rsidR="00791B8C" w:rsidRDefault="00791B8C" w:rsidP="005E0D52">
    <w:pPr>
      <w:spacing w:after="0" w:line="240" w:lineRule="auto"/>
      <w:ind w:left="2787" w:right="2609" w:hanging="3"/>
      <w:jc w:val="center"/>
      <w:rPr>
        <w:rFonts w:ascii="Arial" w:eastAsia="Arial" w:hAnsi="Arial" w:cs="Arial"/>
        <w:sz w:val="16"/>
        <w:szCs w:val="16"/>
        <w:lang w:val="en-US"/>
      </w:rPr>
    </w:pPr>
    <w:r w:rsidRPr="00FB6885">
      <w:rPr>
        <w:rFonts w:ascii="Arial" w:eastAsia="Arial" w:hAnsi="Arial" w:cs="Arial"/>
        <w:sz w:val="16"/>
        <w:szCs w:val="16"/>
        <w:lang w:val="en-US"/>
      </w:rPr>
      <w:t>(0297) 406-9303/8138/8143 (Int.</w:t>
    </w:r>
    <w:r w:rsidR="00A63B6E">
      <w:rPr>
        <w:rFonts w:ascii="Arial" w:eastAsia="Arial" w:hAnsi="Arial" w:cs="Arial"/>
        <w:sz w:val="16"/>
        <w:szCs w:val="16"/>
        <w:lang w:val="en-US"/>
      </w:rPr>
      <w:t>1</w:t>
    </w:r>
    <w:r w:rsidR="00E67B55">
      <w:rPr>
        <w:rFonts w:ascii="Arial" w:eastAsia="Arial" w:hAnsi="Arial" w:cs="Arial"/>
        <w:sz w:val="16"/>
        <w:szCs w:val="16"/>
        <w:lang w:val="en-US"/>
      </w:rPr>
      <w:t>05</w:t>
    </w:r>
    <w:r w:rsidR="005E0D52">
      <w:rPr>
        <w:rFonts w:ascii="Arial" w:eastAsia="Arial" w:hAnsi="Arial" w:cs="Arial"/>
        <w:sz w:val="16"/>
        <w:szCs w:val="16"/>
        <w:lang w:val="en-US"/>
      </w:rPr>
      <w:t>/106/109</w:t>
    </w:r>
    <w:r w:rsidRPr="00FB6885">
      <w:rPr>
        <w:rFonts w:ascii="Arial" w:eastAsia="Arial" w:hAnsi="Arial" w:cs="Arial"/>
        <w:sz w:val="16"/>
        <w:szCs w:val="16"/>
        <w:lang w:val="en-US"/>
      </w:rPr>
      <w:t>)</w:t>
    </w:r>
  </w:p>
  <w:p w14:paraId="4FD45DC9" w14:textId="77777777" w:rsidR="005E0D52" w:rsidRPr="005E0D52" w:rsidRDefault="005E0D52" w:rsidP="005E0D52">
    <w:pPr>
      <w:spacing w:after="0" w:line="240" w:lineRule="auto"/>
      <w:ind w:left="2787" w:right="2609" w:hanging="3"/>
      <w:jc w:val="center"/>
      <w:rPr>
        <w:rFonts w:ascii="Arial" w:eastAsia="Arial" w:hAnsi="Arial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AE2"/>
    <w:multiLevelType w:val="hybridMultilevel"/>
    <w:tmpl w:val="47447C2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77D3"/>
    <w:multiLevelType w:val="hybridMultilevel"/>
    <w:tmpl w:val="61C09B38"/>
    <w:lvl w:ilvl="0" w:tplc="119260AE">
      <w:start w:val="6"/>
      <w:numFmt w:val="bullet"/>
      <w:lvlText w:val=""/>
      <w:lvlJc w:val="left"/>
      <w:pPr>
        <w:ind w:left="164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2" w15:restartNumberingAfterBreak="0">
    <w:nsid w:val="080604EC"/>
    <w:multiLevelType w:val="hybridMultilevel"/>
    <w:tmpl w:val="0C40343E"/>
    <w:lvl w:ilvl="0" w:tplc="2E3E6D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C2D31"/>
    <w:multiLevelType w:val="hybridMultilevel"/>
    <w:tmpl w:val="55EA78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2CE0"/>
    <w:multiLevelType w:val="hybridMultilevel"/>
    <w:tmpl w:val="28324A90"/>
    <w:lvl w:ilvl="0" w:tplc="3B4C6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61FD4"/>
    <w:multiLevelType w:val="hybridMultilevel"/>
    <w:tmpl w:val="A1BC2D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041FD"/>
    <w:multiLevelType w:val="hybridMultilevel"/>
    <w:tmpl w:val="C50C0FF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31864"/>
    <w:multiLevelType w:val="hybridMultilevel"/>
    <w:tmpl w:val="8AE87F9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519A7"/>
    <w:multiLevelType w:val="hybridMultilevel"/>
    <w:tmpl w:val="F5EE387A"/>
    <w:lvl w:ilvl="0" w:tplc="FFE80F12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2B42F9"/>
    <w:multiLevelType w:val="hybridMultilevel"/>
    <w:tmpl w:val="33583402"/>
    <w:lvl w:ilvl="0" w:tplc="2C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D67C2"/>
    <w:multiLevelType w:val="hybridMultilevel"/>
    <w:tmpl w:val="918666CA"/>
    <w:lvl w:ilvl="0" w:tplc="2E3E6D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9664C"/>
    <w:multiLevelType w:val="hybridMultilevel"/>
    <w:tmpl w:val="49BC42E4"/>
    <w:lvl w:ilvl="0" w:tplc="4E6CFB6E">
      <w:start w:val="5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05E9C"/>
    <w:multiLevelType w:val="hybridMultilevel"/>
    <w:tmpl w:val="C99048E6"/>
    <w:lvl w:ilvl="0" w:tplc="2E3E6D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B11A6"/>
    <w:multiLevelType w:val="hybridMultilevel"/>
    <w:tmpl w:val="87F2EBBA"/>
    <w:lvl w:ilvl="0" w:tplc="3B4C6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53CD9"/>
    <w:multiLevelType w:val="hybridMultilevel"/>
    <w:tmpl w:val="026AF6C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65581"/>
    <w:multiLevelType w:val="hybridMultilevel"/>
    <w:tmpl w:val="D4C66F4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65840"/>
    <w:multiLevelType w:val="hybridMultilevel"/>
    <w:tmpl w:val="A25892F2"/>
    <w:lvl w:ilvl="0" w:tplc="798A3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9276F"/>
    <w:multiLevelType w:val="hybridMultilevel"/>
    <w:tmpl w:val="298EB8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300A1"/>
    <w:multiLevelType w:val="hybridMultilevel"/>
    <w:tmpl w:val="F1B8D3D6"/>
    <w:lvl w:ilvl="0" w:tplc="5F92BCBC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7772FF"/>
    <w:multiLevelType w:val="hybridMultilevel"/>
    <w:tmpl w:val="19B0DB86"/>
    <w:lvl w:ilvl="0" w:tplc="82BCCBA6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8127E0"/>
    <w:multiLevelType w:val="hybridMultilevel"/>
    <w:tmpl w:val="1C146CBE"/>
    <w:lvl w:ilvl="0" w:tplc="EA6CB62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 w:val="0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00C2A"/>
    <w:multiLevelType w:val="hybridMultilevel"/>
    <w:tmpl w:val="83DC05E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25716"/>
    <w:multiLevelType w:val="hybridMultilevel"/>
    <w:tmpl w:val="DDC698CA"/>
    <w:lvl w:ilvl="0" w:tplc="10DE761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37295"/>
    <w:multiLevelType w:val="hybridMultilevel"/>
    <w:tmpl w:val="2D0EED7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67EE1"/>
    <w:multiLevelType w:val="hybridMultilevel"/>
    <w:tmpl w:val="40AC6BA6"/>
    <w:lvl w:ilvl="0" w:tplc="0EB48894">
      <w:start w:val="6"/>
      <w:numFmt w:val="bullet"/>
      <w:lvlText w:val=""/>
      <w:lvlJc w:val="left"/>
      <w:pPr>
        <w:ind w:left="164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25" w15:restartNumberingAfterBreak="0">
    <w:nsid w:val="704F5DB6"/>
    <w:multiLevelType w:val="hybridMultilevel"/>
    <w:tmpl w:val="BCE42844"/>
    <w:lvl w:ilvl="0" w:tplc="2E3E6D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C3C67"/>
    <w:multiLevelType w:val="hybridMultilevel"/>
    <w:tmpl w:val="56044436"/>
    <w:lvl w:ilvl="0" w:tplc="2E3E6D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8691F"/>
    <w:multiLevelType w:val="hybridMultilevel"/>
    <w:tmpl w:val="374CEB94"/>
    <w:lvl w:ilvl="0" w:tplc="2C0A0019">
      <w:start w:val="1"/>
      <w:numFmt w:val="lowerLetter"/>
      <w:lvlText w:val="%1."/>
      <w:lvlJc w:val="left"/>
      <w:pPr>
        <w:ind w:left="5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2" w:hanging="360"/>
      </w:pPr>
    </w:lvl>
    <w:lvl w:ilvl="2" w:tplc="0C0A001B" w:tentative="1">
      <w:start w:val="1"/>
      <w:numFmt w:val="lowerRoman"/>
      <w:lvlText w:val="%3."/>
      <w:lvlJc w:val="right"/>
      <w:pPr>
        <w:ind w:left="1992" w:hanging="180"/>
      </w:pPr>
    </w:lvl>
    <w:lvl w:ilvl="3" w:tplc="0C0A000F" w:tentative="1">
      <w:start w:val="1"/>
      <w:numFmt w:val="decimal"/>
      <w:lvlText w:val="%4."/>
      <w:lvlJc w:val="left"/>
      <w:pPr>
        <w:ind w:left="2712" w:hanging="360"/>
      </w:pPr>
    </w:lvl>
    <w:lvl w:ilvl="4" w:tplc="0C0A0019" w:tentative="1">
      <w:start w:val="1"/>
      <w:numFmt w:val="lowerLetter"/>
      <w:lvlText w:val="%5."/>
      <w:lvlJc w:val="left"/>
      <w:pPr>
        <w:ind w:left="3432" w:hanging="360"/>
      </w:pPr>
    </w:lvl>
    <w:lvl w:ilvl="5" w:tplc="0C0A001B" w:tentative="1">
      <w:start w:val="1"/>
      <w:numFmt w:val="lowerRoman"/>
      <w:lvlText w:val="%6."/>
      <w:lvlJc w:val="right"/>
      <w:pPr>
        <w:ind w:left="4152" w:hanging="180"/>
      </w:pPr>
    </w:lvl>
    <w:lvl w:ilvl="6" w:tplc="0C0A000F" w:tentative="1">
      <w:start w:val="1"/>
      <w:numFmt w:val="decimal"/>
      <w:lvlText w:val="%7."/>
      <w:lvlJc w:val="left"/>
      <w:pPr>
        <w:ind w:left="4872" w:hanging="360"/>
      </w:pPr>
    </w:lvl>
    <w:lvl w:ilvl="7" w:tplc="0C0A0019" w:tentative="1">
      <w:start w:val="1"/>
      <w:numFmt w:val="lowerLetter"/>
      <w:lvlText w:val="%8."/>
      <w:lvlJc w:val="left"/>
      <w:pPr>
        <w:ind w:left="5592" w:hanging="360"/>
      </w:pPr>
    </w:lvl>
    <w:lvl w:ilvl="8" w:tplc="0C0A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8" w15:restartNumberingAfterBreak="0">
    <w:nsid w:val="7B1532A8"/>
    <w:multiLevelType w:val="hybridMultilevel"/>
    <w:tmpl w:val="361ADAFC"/>
    <w:lvl w:ilvl="0" w:tplc="DF1E05F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13C17"/>
    <w:multiLevelType w:val="hybridMultilevel"/>
    <w:tmpl w:val="E784635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C443D"/>
    <w:multiLevelType w:val="hybridMultilevel"/>
    <w:tmpl w:val="4DBCACEC"/>
    <w:lvl w:ilvl="0" w:tplc="2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1"/>
  </w:num>
  <w:num w:numId="10">
    <w:abstractNumId w:val="2"/>
  </w:num>
  <w:num w:numId="11">
    <w:abstractNumId w:val="26"/>
  </w:num>
  <w:num w:numId="12">
    <w:abstractNumId w:val="12"/>
  </w:num>
  <w:num w:numId="13">
    <w:abstractNumId w:val="25"/>
  </w:num>
  <w:num w:numId="14">
    <w:abstractNumId w:val="11"/>
  </w:num>
  <w:num w:numId="15">
    <w:abstractNumId w:val="4"/>
  </w:num>
  <w:num w:numId="16">
    <w:abstractNumId w:val="13"/>
  </w:num>
  <w:num w:numId="17">
    <w:abstractNumId w:val="8"/>
  </w:num>
  <w:num w:numId="18">
    <w:abstractNumId w:val="15"/>
  </w:num>
  <w:num w:numId="19">
    <w:abstractNumId w:val="30"/>
  </w:num>
  <w:num w:numId="20">
    <w:abstractNumId w:val="9"/>
  </w:num>
  <w:num w:numId="21">
    <w:abstractNumId w:val="28"/>
  </w:num>
  <w:num w:numId="22">
    <w:abstractNumId w:val="14"/>
  </w:num>
  <w:num w:numId="23">
    <w:abstractNumId w:val="29"/>
  </w:num>
  <w:num w:numId="24">
    <w:abstractNumId w:val="23"/>
  </w:num>
  <w:num w:numId="25">
    <w:abstractNumId w:val="27"/>
  </w:num>
  <w:num w:numId="26">
    <w:abstractNumId w:val="22"/>
  </w:num>
  <w:num w:numId="27">
    <w:abstractNumId w:val="20"/>
  </w:num>
  <w:num w:numId="28">
    <w:abstractNumId w:val="19"/>
  </w:num>
  <w:num w:numId="29">
    <w:abstractNumId w:val="18"/>
  </w:num>
  <w:num w:numId="30">
    <w:abstractNumId w:val="2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4B"/>
    <w:rsid w:val="00011EE8"/>
    <w:rsid w:val="00012053"/>
    <w:rsid w:val="0001723D"/>
    <w:rsid w:val="00020E9E"/>
    <w:rsid w:val="000213A0"/>
    <w:rsid w:val="000268B6"/>
    <w:rsid w:val="00032D35"/>
    <w:rsid w:val="000354CD"/>
    <w:rsid w:val="00036EEE"/>
    <w:rsid w:val="000378AC"/>
    <w:rsid w:val="00066996"/>
    <w:rsid w:val="00071AB1"/>
    <w:rsid w:val="00076A4C"/>
    <w:rsid w:val="00083C2C"/>
    <w:rsid w:val="0008557A"/>
    <w:rsid w:val="00086D32"/>
    <w:rsid w:val="0009540D"/>
    <w:rsid w:val="00097038"/>
    <w:rsid w:val="000A3336"/>
    <w:rsid w:val="000B0BD0"/>
    <w:rsid w:val="000B140A"/>
    <w:rsid w:val="000B4082"/>
    <w:rsid w:val="000C4F14"/>
    <w:rsid w:val="000C6FE6"/>
    <w:rsid w:val="000C7B36"/>
    <w:rsid w:val="000D79DD"/>
    <w:rsid w:val="000E1453"/>
    <w:rsid w:val="000E46B8"/>
    <w:rsid w:val="000F44FE"/>
    <w:rsid w:val="00110769"/>
    <w:rsid w:val="00110B02"/>
    <w:rsid w:val="001113EA"/>
    <w:rsid w:val="00115BA6"/>
    <w:rsid w:val="001213A3"/>
    <w:rsid w:val="00125CC2"/>
    <w:rsid w:val="001321F5"/>
    <w:rsid w:val="00135F93"/>
    <w:rsid w:val="001363CC"/>
    <w:rsid w:val="00143266"/>
    <w:rsid w:val="00145010"/>
    <w:rsid w:val="00151A86"/>
    <w:rsid w:val="001576A5"/>
    <w:rsid w:val="00170FF6"/>
    <w:rsid w:val="001866C8"/>
    <w:rsid w:val="00187267"/>
    <w:rsid w:val="00191F2C"/>
    <w:rsid w:val="001921E8"/>
    <w:rsid w:val="001A4A9F"/>
    <w:rsid w:val="001B000F"/>
    <w:rsid w:val="001B0290"/>
    <w:rsid w:val="001B6A07"/>
    <w:rsid w:val="001B776A"/>
    <w:rsid w:val="001C552C"/>
    <w:rsid w:val="001D3B9B"/>
    <w:rsid w:val="001D6CE8"/>
    <w:rsid w:val="001D7F67"/>
    <w:rsid w:val="001E2660"/>
    <w:rsid w:val="001E7AF3"/>
    <w:rsid w:val="001F2DA6"/>
    <w:rsid w:val="001F3083"/>
    <w:rsid w:val="001F5959"/>
    <w:rsid w:val="00200B62"/>
    <w:rsid w:val="00203CE6"/>
    <w:rsid w:val="002045B0"/>
    <w:rsid w:val="0022104F"/>
    <w:rsid w:val="00221BDB"/>
    <w:rsid w:val="00222321"/>
    <w:rsid w:val="002231B8"/>
    <w:rsid w:val="0022334A"/>
    <w:rsid w:val="00246358"/>
    <w:rsid w:val="00250C42"/>
    <w:rsid w:val="00255C02"/>
    <w:rsid w:val="00257029"/>
    <w:rsid w:val="00263742"/>
    <w:rsid w:val="00264166"/>
    <w:rsid w:val="00271713"/>
    <w:rsid w:val="00287B9A"/>
    <w:rsid w:val="002916B5"/>
    <w:rsid w:val="00291CAD"/>
    <w:rsid w:val="002942F4"/>
    <w:rsid w:val="002C29FA"/>
    <w:rsid w:val="002C4B88"/>
    <w:rsid w:val="002C7CAF"/>
    <w:rsid w:val="002D17E0"/>
    <w:rsid w:val="002D1F62"/>
    <w:rsid w:val="002D4DE2"/>
    <w:rsid w:val="002E07AC"/>
    <w:rsid w:val="002E08C0"/>
    <w:rsid w:val="002F0EC8"/>
    <w:rsid w:val="002F43AA"/>
    <w:rsid w:val="002F60FB"/>
    <w:rsid w:val="00306B26"/>
    <w:rsid w:val="003116C1"/>
    <w:rsid w:val="0031416E"/>
    <w:rsid w:val="00326231"/>
    <w:rsid w:val="0033486E"/>
    <w:rsid w:val="003469DE"/>
    <w:rsid w:val="003509BB"/>
    <w:rsid w:val="00354965"/>
    <w:rsid w:val="00355B96"/>
    <w:rsid w:val="003639BF"/>
    <w:rsid w:val="00390F74"/>
    <w:rsid w:val="003A3D28"/>
    <w:rsid w:val="003A422D"/>
    <w:rsid w:val="003A4ED8"/>
    <w:rsid w:val="003B2D9B"/>
    <w:rsid w:val="003B7186"/>
    <w:rsid w:val="003C448D"/>
    <w:rsid w:val="003D325D"/>
    <w:rsid w:val="003E66B4"/>
    <w:rsid w:val="003F2519"/>
    <w:rsid w:val="003F48C8"/>
    <w:rsid w:val="00401658"/>
    <w:rsid w:val="00410A28"/>
    <w:rsid w:val="004141CF"/>
    <w:rsid w:val="00421081"/>
    <w:rsid w:val="0042777E"/>
    <w:rsid w:val="004313FA"/>
    <w:rsid w:val="00437CCE"/>
    <w:rsid w:val="00445D0F"/>
    <w:rsid w:val="00462EC3"/>
    <w:rsid w:val="00471220"/>
    <w:rsid w:val="00471575"/>
    <w:rsid w:val="0047553F"/>
    <w:rsid w:val="00484B10"/>
    <w:rsid w:val="00494101"/>
    <w:rsid w:val="004945EA"/>
    <w:rsid w:val="004A1846"/>
    <w:rsid w:val="004A382F"/>
    <w:rsid w:val="004A38C9"/>
    <w:rsid w:val="004A49DC"/>
    <w:rsid w:val="004A6719"/>
    <w:rsid w:val="004B2958"/>
    <w:rsid w:val="004B2D0F"/>
    <w:rsid w:val="004B6E25"/>
    <w:rsid w:val="004C6AC4"/>
    <w:rsid w:val="004D5AC7"/>
    <w:rsid w:val="00510CE2"/>
    <w:rsid w:val="0051196B"/>
    <w:rsid w:val="00511D80"/>
    <w:rsid w:val="00523559"/>
    <w:rsid w:val="00526BEE"/>
    <w:rsid w:val="00527024"/>
    <w:rsid w:val="005349C0"/>
    <w:rsid w:val="00537D6C"/>
    <w:rsid w:val="00547744"/>
    <w:rsid w:val="00550A54"/>
    <w:rsid w:val="00556757"/>
    <w:rsid w:val="00557E0B"/>
    <w:rsid w:val="00563880"/>
    <w:rsid w:val="00563D9B"/>
    <w:rsid w:val="005640A7"/>
    <w:rsid w:val="005721E2"/>
    <w:rsid w:val="0057270D"/>
    <w:rsid w:val="00573AC3"/>
    <w:rsid w:val="005742C7"/>
    <w:rsid w:val="0058054C"/>
    <w:rsid w:val="00580A0B"/>
    <w:rsid w:val="00585AF6"/>
    <w:rsid w:val="00586958"/>
    <w:rsid w:val="00591A8C"/>
    <w:rsid w:val="00592E7C"/>
    <w:rsid w:val="005958C2"/>
    <w:rsid w:val="0059601F"/>
    <w:rsid w:val="00596AF1"/>
    <w:rsid w:val="005A00AD"/>
    <w:rsid w:val="005A0793"/>
    <w:rsid w:val="005A0925"/>
    <w:rsid w:val="005B01D2"/>
    <w:rsid w:val="005B2350"/>
    <w:rsid w:val="005B57BA"/>
    <w:rsid w:val="005C2A96"/>
    <w:rsid w:val="005C4EBC"/>
    <w:rsid w:val="005C52C6"/>
    <w:rsid w:val="005C619C"/>
    <w:rsid w:val="005D4A67"/>
    <w:rsid w:val="005D4AD4"/>
    <w:rsid w:val="005D5343"/>
    <w:rsid w:val="005E0D52"/>
    <w:rsid w:val="005E15FE"/>
    <w:rsid w:val="005F3CAD"/>
    <w:rsid w:val="005F6524"/>
    <w:rsid w:val="005F7968"/>
    <w:rsid w:val="006008E5"/>
    <w:rsid w:val="0061337E"/>
    <w:rsid w:val="00613F05"/>
    <w:rsid w:val="00627851"/>
    <w:rsid w:val="0063196C"/>
    <w:rsid w:val="00637A26"/>
    <w:rsid w:val="0064165D"/>
    <w:rsid w:val="00647FE7"/>
    <w:rsid w:val="00650756"/>
    <w:rsid w:val="00655978"/>
    <w:rsid w:val="00656E49"/>
    <w:rsid w:val="00662D30"/>
    <w:rsid w:val="006669D2"/>
    <w:rsid w:val="00670F32"/>
    <w:rsid w:val="00676401"/>
    <w:rsid w:val="00683043"/>
    <w:rsid w:val="00683FF4"/>
    <w:rsid w:val="00684DCA"/>
    <w:rsid w:val="00685CAA"/>
    <w:rsid w:val="00693F93"/>
    <w:rsid w:val="006B0822"/>
    <w:rsid w:val="006B28E1"/>
    <w:rsid w:val="006B3B2E"/>
    <w:rsid w:val="006B600E"/>
    <w:rsid w:val="006C0D4E"/>
    <w:rsid w:val="006C17BE"/>
    <w:rsid w:val="006D4EFE"/>
    <w:rsid w:val="006E42D9"/>
    <w:rsid w:val="00701AB1"/>
    <w:rsid w:val="00706384"/>
    <w:rsid w:val="00707933"/>
    <w:rsid w:val="00710D95"/>
    <w:rsid w:val="007125F6"/>
    <w:rsid w:val="00717DD4"/>
    <w:rsid w:val="00723A15"/>
    <w:rsid w:val="0072726F"/>
    <w:rsid w:val="00733BAD"/>
    <w:rsid w:val="007435F1"/>
    <w:rsid w:val="007512ED"/>
    <w:rsid w:val="00754AEE"/>
    <w:rsid w:val="007608C0"/>
    <w:rsid w:val="0076160E"/>
    <w:rsid w:val="007634B0"/>
    <w:rsid w:val="00771EC7"/>
    <w:rsid w:val="007800E8"/>
    <w:rsid w:val="00791B8C"/>
    <w:rsid w:val="007A7A09"/>
    <w:rsid w:val="007B3517"/>
    <w:rsid w:val="007D28B0"/>
    <w:rsid w:val="007D360E"/>
    <w:rsid w:val="007E1BA0"/>
    <w:rsid w:val="007E2F23"/>
    <w:rsid w:val="007E38FF"/>
    <w:rsid w:val="007E5AB4"/>
    <w:rsid w:val="007E7D36"/>
    <w:rsid w:val="007F3F4F"/>
    <w:rsid w:val="007F44B7"/>
    <w:rsid w:val="008077AB"/>
    <w:rsid w:val="008124BF"/>
    <w:rsid w:val="00812F3C"/>
    <w:rsid w:val="0081580C"/>
    <w:rsid w:val="00823FCF"/>
    <w:rsid w:val="00827168"/>
    <w:rsid w:val="00830A9E"/>
    <w:rsid w:val="00833FC1"/>
    <w:rsid w:val="008356D2"/>
    <w:rsid w:val="0086308F"/>
    <w:rsid w:val="0086589C"/>
    <w:rsid w:val="00865D6C"/>
    <w:rsid w:val="00866A25"/>
    <w:rsid w:val="00873E6F"/>
    <w:rsid w:val="00875BA2"/>
    <w:rsid w:val="0087631F"/>
    <w:rsid w:val="00877D41"/>
    <w:rsid w:val="008855FB"/>
    <w:rsid w:val="008868CE"/>
    <w:rsid w:val="00894B06"/>
    <w:rsid w:val="008A359E"/>
    <w:rsid w:val="008A71D9"/>
    <w:rsid w:val="008D25AD"/>
    <w:rsid w:val="008E164D"/>
    <w:rsid w:val="008E57DD"/>
    <w:rsid w:val="008E5F17"/>
    <w:rsid w:val="008F585B"/>
    <w:rsid w:val="00900762"/>
    <w:rsid w:val="009028B4"/>
    <w:rsid w:val="009033C1"/>
    <w:rsid w:val="009035E1"/>
    <w:rsid w:val="009108F5"/>
    <w:rsid w:val="00913832"/>
    <w:rsid w:val="0091402B"/>
    <w:rsid w:val="009266FC"/>
    <w:rsid w:val="009467AE"/>
    <w:rsid w:val="009517C1"/>
    <w:rsid w:val="00955434"/>
    <w:rsid w:val="00955464"/>
    <w:rsid w:val="00956DB9"/>
    <w:rsid w:val="00966294"/>
    <w:rsid w:val="00967A4A"/>
    <w:rsid w:val="00974660"/>
    <w:rsid w:val="00990AE6"/>
    <w:rsid w:val="00993B07"/>
    <w:rsid w:val="009958F4"/>
    <w:rsid w:val="009A18CD"/>
    <w:rsid w:val="009B6A00"/>
    <w:rsid w:val="009C4A8E"/>
    <w:rsid w:val="009D09FF"/>
    <w:rsid w:val="009D505D"/>
    <w:rsid w:val="009D56E7"/>
    <w:rsid w:val="009D5F21"/>
    <w:rsid w:val="009E00BD"/>
    <w:rsid w:val="009E2A5A"/>
    <w:rsid w:val="009E3A83"/>
    <w:rsid w:val="009F2B01"/>
    <w:rsid w:val="009F4B73"/>
    <w:rsid w:val="009F6451"/>
    <w:rsid w:val="00A0261C"/>
    <w:rsid w:val="00A02EF7"/>
    <w:rsid w:val="00A13F9E"/>
    <w:rsid w:val="00A251F8"/>
    <w:rsid w:val="00A26268"/>
    <w:rsid w:val="00A3012C"/>
    <w:rsid w:val="00A304BF"/>
    <w:rsid w:val="00A32F0B"/>
    <w:rsid w:val="00A3397E"/>
    <w:rsid w:val="00A3673F"/>
    <w:rsid w:val="00A424D2"/>
    <w:rsid w:val="00A459CF"/>
    <w:rsid w:val="00A531E0"/>
    <w:rsid w:val="00A55417"/>
    <w:rsid w:val="00A61CDD"/>
    <w:rsid w:val="00A63B6E"/>
    <w:rsid w:val="00A66706"/>
    <w:rsid w:val="00A71190"/>
    <w:rsid w:val="00A81019"/>
    <w:rsid w:val="00A813A3"/>
    <w:rsid w:val="00A87F06"/>
    <w:rsid w:val="00A91D38"/>
    <w:rsid w:val="00A93425"/>
    <w:rsid w:val="00A95BF0"/>
    <w:rsid w:val="00AB1DDD"/>
    <w:rsid w:val="00AB2A78"/>
    <w:rsid w:val="00AC34A5"/>
    <w:rsid w:val="00AD0C5E"/>
    <w:rsid w:val="00AD2E6A"/>
    <w:rsid w:val="00AD5976"/>
    <w:rsid w:val="00AD5F78"/>
    <w:rsid w:val="00AE3F3B"/>
    <w:rsid w:val="00AF0615"/>
    <w:rsid w:val="00AF30C5"/>
    <w:rsid w:val="00AF5052"/>
    <w:rsid w:val="00AF702C"/>
    <w:rsid w:val="00B0443B"/>
    <w:rsid w:val="00B04ADD"/>
    <w:rsid w:val="00B04E99"/>
    <w:rsid w:val="00B10F78"/>
    <w:rsid w:val="00B12A04"/>
    <w:rsid w:val="00B16991"/>
    <w:rsid w:val="00B20315"/>
    <w:rsid w:val="00B313ED"/>
    <w:rsid w:val="00B31DF1"/>
    <w:rsid w:val="00B440C0"/>
    <w:rsid w:val="00B5562B"/>
    <w:rsid w:val="00B57F00"/>
    <w:rsid w:val="00B647F2"/>
    <w:rsid w:val="00B74113"/>
    <w:rsid w:val="00B85B04"/>
    <w:rsid w:val="00B85D40"/>
    <w:rsid w:val="00B93AA5"/>
    <w:rsid w:val="00B96A1A"/>
    <w:rsid w:val="00B9761E"/>
    <w:rsid w:val="00B97A42"/>
    <w:rsid w:val="00BA43FE"/>
    <w:rsid w:val="00BA4DD9"/>
    <w:rsid w:val="00BC6221"/>
    <w:rsid w:val="00BD3323"/>
    <w:rsid w:val="00BF1C0F"/>
    <w:rsid w:val="00BF21B2"/>
    <w:rsid w:val="00C01E87"/>
    <w:rsid w:val="00C04993"/>
    <w:rsid w:val="00C148C6"/>
    <w:rsid w:val="00C14BEF"/>
    <w:rsid w:val="00C20CB2"/>
    <w:rsid w:val="00C235A2"/>
    <w:rsid w:val="00C23D3E"/>
    <w:rsid w:val="00C308A1"/>
    <w:rsid w:val="00C34C2C"/>
    <w:rsid w:val="00C373C4"/>
    <w:rsid w:val="00C3749B"/>
    <w:rsid w:val="00C42863"/>
    <w:rsid w:val="00C43B6D"/>
    <w:rsid w:val="00C463F8"/>
    <w:rsid w:val="00C52BB3"/>
    <w:rsid w:val="00C55829"/>
    <w:rsid w:val="00C55E0C"/>
    <w:rsid w:val="00C577ED"/>
    <w:rsid w:val="00C6251D"/>
    <w:rsid w:val="00C75C27"/>
    <w:rsid w:val="00C82D30"/>
    <w:rsid w:val="00C901B4"/>
    <w:rsid w:val="00C94991"/>
    <w:rsid w:val="00C95C3B"/>
    <w:rsid w:val="00C968AA"/>
    <w:rsid w:val="00CA3AEE"/>
    <w:rsid w:val="00CB0AF6"/>
    <w:rsid w:val="00CB4B98"/>
    <w:rsid w:val="00CC109A"/>
    <w:rsid w:val="00CC5598"/>
    <w:rsid w:val="00CC76D6"/>
    <w:rsid w:val="00CD2EA2"/>
    <w:rsid w:val="00CD5E8D"/>
    <w:rsid w:val="00CF2323"/>
    <w:rsid w:val="00CF23F5"/>
    <w:rsid w:val="00CF529C"/>
    <w:rsid w:val="00CF60C0"/>
    <w:rsid w:val="00D01666"/>
    <w:rsid w:val="00D04712"/>
    <w:rsid w:val="00D04FA7"/>
    <w:rsid w:val="00D058E1"/>
    <w:rsid w:val="00D062B8"/>
    <w:rsid w:val="00D11A24"/>
    <w:rsid w:val="00D16F3C"/>
    <w:rsid w:val="00D46D0F"/>
    <w:rsid w:val="00D477BC"/>
    <w:rsid w:val="00D51CE5"/>
    <w:rsid w:val="00D5758B"/>
    <w:rsid w:val="00D6647C"/>
    <w:rsid w:val="00D73307"/>
    <w:rsid w:val="00D744ED"/>
    <w:rsid w:val="00D76821"/>
    <w:rsid w:val="00D825BB"/>
    <w:rsid w:val="00D83148"/>
    <w:rsid w:val="00D8395B"/>
    <w:rsid w:val="00D8545D"/>
    <w:rsid w:val="00D9203C"/>
    <w:rsid w:val="00DA1AA0"/>
    <w:rsid w:val="00DA2477"/>
    <w:rsid w:val="00DB1D53"/>
    <w:rsid w:val="00DB3341"/>
    <w:rsid w:val="00DC7D95"/>
    <w:rsid w:val="00DD0AD1"/>
    <w:rsid w:val="00DD1A40"/>
    <w:rsid w:val="00DD334B"/>
    <w:rsid w:val="00DD473C"/>
    <w:rsid w:val="00DE1AC5"/>
    <w:rsid w:val="00DE6928"/>
    <w:rsid w:val="00DF4721"/>
    <w:rsid w:val="00DF5E34"/>
    <w:rsid w:val="00E01AEB"/>
    <w:rsid w:val="00E04123"/>
    <w:rsid w:val="00E06010"/>
    <w:rsid w:val="00E109AE"/>
    <w:rsid w:val="00E1327E"/>
    <w:rsid w:val="00E13EA1"/>
    <w:rsid w:val="00E13FCC"/>
    <w:rsid w:val="00E25EA9"/>
    <w:rsid w:val="00E26A65"/>
    <w:rsid w:val="00E40E96"/>
    <w:rsid w:val="00E4629F"/>
    <w:rsid w:val="00E54739"/>
    <w:rsid w:val="00E558D3"/>
    <w:rsid w:val="00E572FF"/>
    <w:rsid w:val="00E62949"/>
    <w:rsid w:val="00E65693"/>
    <w:rsid w:val="00E67B55"/>
    <w:rsid w:val="00E8045F"/>
    <w:rsid w:val="00E813D1"/>
    <w:rsid w:val="00E81DDA"/>
    <w:rsid w:val="00E95B20"/>
    <w:rsid w:val="00EA3179"/>
    <w:rsid w:val="00EA75D0"/>
    <w:rsid w:val="00EB1980"/>
    <w:rsid w:val="00EB23E9"/>
    <w:rsid w:val="00EB30F4"/>
    <w:rsid w:val="00EB55C2"/>
    <w:rsid w:val="00EB709A"/>
    <w:rsid w:val="00EC516C"/>
    <w:rsid w:val="00ED4CA4"/>
    <w:rsid w:val="00EE34A5"/>
    <w:rsid w:val="00EE67FA"/>
    <w:rsid w:val="00EF4847"/>
    <w:rsid w:val="00F10562"/>
    <w:rsid w:val="00F10695"/>
    <w:rsid w:val="00F1073C"/>
    <w:rsid w:val="00F11401"/>
    <w:rsid w:val="00F3020E"/>
    <w:rsid w:val="00F30DF5"/>
    <w:rsid w:val="00F4219B"/>
    <w:rsid w:val="00F42215"/>
    <w:rsid w:val="00F43FD7"/>
    <w:rsid w:val="00F47B31"/>
    <w:rsid w:val="00F50E04"/>
    <w:rsid w:val="00F54B96"/>
    <w:rsid w:val="00F66A99"/>
    <w:rsid w:val="00F73D4B"/>
    <w:rsid w:val="00F804CC"/>
    <w:rsid w:val="00F82346"/>
    <w:rsid w:val="00F96488"/>
    <w:rsid w:val="00FA19B8"/>
    <w:rsid w:val="00FB288D"/>
    <w:rsid w:val="00FB67D9"/>
    <w:rsid w:val="00FB6885"/>
    <w:rsid w:val="00FC26E7"/>
    <w:rsid w:val="00FD041E"/>
    <w:rsid w:val="00FD73EC"/>
    <w:rsid w:val="00FD7D97"/>
    <w:rsid w:val="00FE0A40"/>
    <w:rsid w:val="00FE34B9"/>
    <w:rsid w:val="00F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4ADA5C"/>
  <w15:docId w15:val="{3B5A81F4-1F47-4A76-B01A-EDA2C7C0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D4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4B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1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B8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91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B8C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91B8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1B8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958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F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A4DD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F2D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504E1-91C0-4610-AE01-C9DF10C9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Hernán R. Mazón</cp:lastModifiedBy>
  <cp:revision>18</cp:revision>
  <cp:lastPrinted>2022-04-04T15:29:00Z</cp:lastPrinted>
  <dcterms:created xsi:type="dcterms:W3CDTF">2022-07-08T13:00:00Z</dcterms:created>
  <dcterms:modified xsi:type="dcterms:W3CDTF">2023-08-18T14:15:00Z</dcterms:modified>
</cp:coreProperties>
</file>